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127"/>
        <w:tblW w:w="0" w:type="auto"/>
        <w:tblLook w:val="01E0"/>
      </w:tblPr>
      <w:tblGrid>
        <w:gridCol w:w="4928"/>
        <w:gridCol w:w="4929"/>
        <w:gridCol w:w="4929"/>
      </w:tblGrid>
      <w:tr w:rsidR="00DC3364" w:rsidTr="002D1AB0">
        <w:trPr>
          <w:trHeight w:val="1550"/>
          <w:tblHeader/>
        </w:trPr>
        <w:tc>
          <w:tcPr>
            <w:tcW w:w="4928" w:type="dxa"/>
            <w:vAlign w:val="center"/>
          </w:tcPr>
          <w:p w:rsidR="00DC3364" w:rsidRPr="00EA694F" w:rsidRDefault="00DC3364" w:rsidP="002D1AB0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4929" w:type="dxa"/>
            <w:vAlign w:val="center"/>
          </w:tcPr>
          <w:p w:rsidR="00DC3364" w:rsidRPr="00EA694F" w:rsidRDefault="00DC3364" w:rsidP="002D1AB0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4929" w:type="dxa"/>
            <w:vAlign w:val="center"/>
          </w:tcPr>
          <w:p w:rsidR="00DC3364" w:rsidRPr="00EA694F" w:rsidRDefault="00DC3364" w:rsidP="002D1AB0">
            <w:pPr>
              <w:jc w:val="center"/>
              <w:rPr>
                <w:b/>
              </w:rPr>
            </w:pPr>
            <w:r w:rsidRPr="00EA694F">
              <w:rPr>
                <w:b/>
              </w:rPr>
              <w:t>Характеристика деятельности детей (универсальные учебные действия)</w:t>
            </w:r>
          </w:p>
        </w:tc>
      </w:tr>
      <w:tr w:rsidR="00DC3364" w:rsidTr="002D1AB0">
        <w:trPr>
          <w:trHeight w:val="425"/>
        </w:trPr>
        <w:tc>
          <w:tcPr>
            <w:tcW w:w="4928" w:type="dxa"/>
            <w:tcBorders>
              <w:bottom w:val="nil"/>
            </w:tcBorders>
            <w:vAlign w:val="center"/>
          </w:tcPr>
          <w:p w:rsidR="00DC3364" w:rsidRPr="00EA694F" w:rsidRDefault="00DC3364" w:rsidP="002D1AB0">
            <w:pPr>
              <w:rPr>
                <w:b/>
              </w:rPr>
            </w:pPr>
            <w:r w:rsidRPr="00EA694F">
              <w:rPr>
                <w:b/>
              </w:rPr>
              <w:t>Слово и предложение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Default="00DC3364" w:rsidP="002D1AB0"/>
        </w:tc>
        <w:tc>
          <w:tcPr>
            <w:tcW w:w="4929" w:type="dxa"/>
            <w:tcBorders>
              <w:bottom w:val="nil"/>
            </w:tcBorders>
          </w:tcPr>
          <w:p w:rsidR="00DC3364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Default="00DC3364" w:rsidP="002D1AB0">
            <w:r w:rsidRPr="00EA694F">
              <w:t>Предложение как объект изучения</w:t>
            </w:r>
          </w:p>
          <w:p w:rsidR="00DC3364" w:rsidRPr="00BE67B5" w:rsidRDefault="00DC3364" w:rsidP="002D1AB0">
            <w:pPr>
              <w:tabs>
                <w:tab w:val="left" w:pos="1314"/>
              </w:tabs>
            </w:pPr>
            <w:r>
              <w:tab/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09070C" w:rsidRDefault="00DC3364" w:rsidP="002D1AB0">
            <w:r w:rsidRPr="0009070C">
              <w:t>Предложение в речевом потоке. Работа с предложением. Слово и предложение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09070C">
              <w:rPr>
                <w:u w:val="single"/>
              </w:rPr>
              <w:t>Выделять</w:t>
            </w:r>
            <w:r w:rsidRPr="0009070C">
              <w:t xml:space="preserve"> предложения из речевого потока: определять на слух границы предложения, обозначать каждое предложение полоской.</w:t>
            </w:r>
          </w:p>
          <w:p w:rsidR="00DC3364" w:rsidRDefault="00DC3364" w:rsidP="002D1AB0">
            <w:r w:rsidRPr="0009070C">
              <w:rPr>
                <w:u w:val="single"/>
              </w:rPr>
              <w:t>Моделировать</w:t>
            </w:r>
            <w:r w:rsidRPr="0009070C">
              <w:t xml:space="preserve"> состав предложения в процессе дидактической игры.</w:t>
            </w:r>
          </w:p>
          <w:p w:rsidR="00DC3364" w:rsidRDefault="00DC3364" w:rsidP="002D1AB0">
            <w:r w:rsidRPr="0009070C">
              <w:rPr>
                <w:u w:val="single"/>
              </w:rPr>
              <w:t>Выделять</w:t>
            </w:r>
            <w:r w:rsidRPr="0009070C">
              <w:t xml:space="preserve"> в предложении слова, </w:t>
            </w:r>
            <w:r w:rsidRPr="0009070C">
              <w:rPr>
                <w:u w:val="single"/>
              </w:rPr>
              <w:t>изменять</w:t>
            </w:r>
            <w:r w:rsidRPr="0009070C">
              <w:t xml:space="preserve"> порядок слов в предложении.</w:t>
            </w:r>
          </w:p>
          <w:p w:rsidR="00DC3364" w:rsidRDefault="00DC3364" w:rsidP="002D1AB0">
            <w:r w:rsidRPr="0009070C">
              <w:rPr>
                <w:u w:val="single"/>
              </w:rPr>
              <w:t>Составлять</w:t>
            </w:r>
            <w:r w:rsidRPr="0009070C">
              <w:t xml:space="preserve"> предложения с заданным словом с последующим распространением предложений.</w:t>
            </w:r>
          </w:p>
          <w:p w:rsidR="00DC3364" w:rsidRDefault="00DC3364" w:rsidP="002D1AB0">
            <w:r w:rsidRPr="0009070C">
              <w:rPr>
                <w:u w:val="single"/>
              </w:rPr>
              <w:t>Корректировать</w:t>
            </w:r>
            <w:r w:rsidRPr="0009070C">
              <w:t xml:space="preserve"> предложения, содержа</w:t>
            </w:r>
            <w:r>
              <w:t xml:space="preserve">щие смысловые и грамматические </w:t>
            </w:r>
            <w:r w:rsidRPr="0009070C">
              <w:t>ошибки</w:t>
            </w:r>
          </w:p>
          <w:p w:rsidR="00DC3364" w:rsidRPr="0009070C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</w:tcBorders>
          </w:tcPr>
          <w:p w:rsidR="00DC3364" w:rsidRDefault="00DC3364" w:rsidP="002D1AB0">
            <w:r w:rsidRPr="00EA694F">
              <w:t>Слово как объект изучения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09070C" w:rsidRDefault="00DC3364" w:rsidP="002D1AB0">
            <w:r w:rsidRPr="0009070C">
              <w:t>Слово как объект изучения, материал для анализа. Слово как единство звучания и значения. Активизация и расширение словарного запаса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Default="00DC3364" w:rsidP="002D1AB0">
            <w:r w:rsidRPr="00BE67B5">
              <w:rPr>
                <w:u w:val="single"/>
              </w:rPr>
              <w:t>Определять</w:t>
            </w:r>
            <w:r w:rsidRPr="0009070C">
              <w:t xml:space="preserve"> количество слов в предложении при чётком произнесении учителем предложения с паузами между словами.</w:t>
            </w:r>
          </w:p>
          <w:p w:rsidR="00DC3364" w:rsidRDefault="00DC3364" w:rsidP="002D1AB0">
            <w:r w:rsidRPr="00BE67B5">
              <w:rPr>
                <w:u w:val="single"/>
              </w:rPr>
              <w:t>Воспринимать</w:t>
            </w:r>
            <w:r w:rsidRPr="0009070C">
              <w:t xml:space="preserve"> слово как объект изучения, материал для анализа.</w:t>
            </w:r>
          </w:p>
          <w:p w:rsidR="00DC3364" w:rsidRDefault="00DC3364" w:rsidP="002D1AB0">
            <w:r w:rsidRPr="00BE67B5">
              <w:rPr>
                <w:u w:val="single"/>
              </w:rPr>
              <w:t>Различать</w:t>
            </w:r>
            <w:r w:rsidRPr="0009070C">
              <w:t xml:space="preserve"> слово и предложение.</w:t>
            </w:r>
          </w:p>
          <w:p w:rsidR="00DC3364" w:rsidRDefault="00DC3364" w:rsidP="002D1AB0">
            <w:r w:rsidRPr="00BE67B5">
              <w:rPr>
                <w:u w:val="single"/>
              </w:rPr>
              <w:t>Анализировать</w:t>
            </w:r>
            <w:r w:rsidRPr="0009070C">
              <w:t xml:space="preserve"> предложение: обозначать каждое слово предложения полоской.</w:t>
            </w:r>
          </w:p>
          <w:p w:rsidR="00DC3364" w:rsidRDefault="00DC3364" w:rsidP="002D1AB0">
            <w:r w:rsidRPr="00BE67B5">
              <w:rPr>
                <w:u w:val="single"/>
              </w:rPr>
              <w:t>Объяснять</w:t>
            </w:r>
            <w:r w:rsidRPr="0009070C">
              <w:t xml:space="preserve"> различие между предметом и</w:t>
            </w:r>
            <w:r>
              <w:t xml:space="preserve"> </w:t>
            </w:r>
            <w:r w:rsidRPr="0009070C">
              <w:t>обозначающим его словом.</w:t>
            </w:r>
          </w:p>
          <w:p w:rsidR="00DC3364" w:rsidRDefault="00DC3364" w:rsidP="002D1AB0">
            <w:r w:rsidRPr="00BE67B5">
              <w:rPr>
                <w:u w:val="single"/>
              </w:rPr>
              <w:t>Объяснять</w:t>
            </w:r>
            <w:r w:rsidRPr="0009070C">
              <w:t xml:space="preserve"> значение слова.</w:t>
            </w:r>
          </w:p>
          <w:p w:rsidR="00DC3364" w:rsidRDefault="00DC3364" w:rsidP="002D1AB0">
            <w:r w:rsidRPr="00BE67B5">
              <w:rPr>
                <w:u w:val="single"/>
              </w:rPr>
              <w:t>Определять</w:t>
            </w:r>
            <w:r w:rsidRPr="0009070C">
              <w:t xml:space="preserve"> (находить) задуманное слово по его лексическому значению</w:t>
            </w:r>
          </w:p>
          <w:p w:rsidR="00DC3364" w:rsidRPr="0009070C" w:rsidRDefault="00DC3364" w:rsidP="002D1AB0"/>
        </w:tc>
      </w:tr>
      <w:tr w:rsidR="00DC3364" w:rsidTr="002D1AB0">
        <w:tc>
          <w:tcPr>
            <w:tcW w:w="4928" w:type="dxa"/>
            <w:tcBorders>
              <w:bottom w:val="nil"/>
            </w:tcBorders>
          </w:tcPr>
          <w:p w:rsidR="00DC3364" w:rsidRPr="00BE67B5" w:rsidRDefault="00DC3364" w:rsidP="002D1AB0">
            <w:pPr>
              <w:rPr>
                <w:b/>
              </w:rPr>
            </w:pPr>
            <w:r w:rsidRPr="00BE67B5">
              <w:rPr>
                <w:b/>
              </w:rPr>
              <w:t>Фонетика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Default="00DC3364" w:rsidP="002D1AB0"/>
        </w:tc>
        <w:tc>
          <w:tcPr>
            <w:tcW w:w="4929" w:type="dxa"/>
            <w:tcBorders>
              <w:bottom w:val="nil"/>
            </w:tcBorders>
          </w:tcPr>
          <w:p w:rsidR="00DC3364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BE67B5" w:rsidRDefault="00DC3364" w:rsidP="002D1AB0">
            <w:r w:rsidRPr="00BE67B5">
              <w:lastRenderedPageBreak/>
              <w:t>Звуки речи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BE67B5" w:rsidRDefault="00DC3364" w:rsidP="002D1AB0">
            <w:r w:rsidRPr="00BE67B5">
              <w:t>Единство звукового состава слова и его значения. Изолированный звук. Последовательность звуков в слове. Моделирование звукового состава слова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0F15C3">
              <w:rPr>
                <w:u w:val="single"/>
              </w:rPr>
              <w:t>Различать</w:t>
            </w:r>
            <w:r w:rsidRPr="00BE67B5">
              <w:t xml:space="preserve"> звучание и значение слова.</w:t>
            </w:r>
          </w:p>
          <w:p w:rsidR="00DC3364" w:rsidRDefault="00DC3364" w:rsidP="002D1AB0">
            <w:r w:rsidRPr="000F15C3">
              <w:rPr>
                <w:u w:val="single"/>
              </w:rPr>
              <w:t>Воспроизводить</w:t>
            </w:r>
            <w:r w:rsidRPr="00BE67B5">
              <w:t xml:space="preserve"> заданный учителем образец интонационного выделения звука в</w:t>
            </w:r>
            <w:r>
              <w:t xml:space="preserve"> </w:t>
            </w:r>
            <w:r w:rsidRPr="00BE67B5">
              <w:t>слове.</w:t>
            </w:r>
          </w:p>
          <w:p w:rsidR="00DC3364" w:rsidRDefault="00DC3364" w:rsidP="002D1AB0">
            <w:r w:rsidRPr="000F15C3">
              <w:rPr>
                <w:u w:val="single"/>
              </w:rPr>
              <w:t>Произносить</w:t>
            </w:r>
            <w:r w:rsidRPr="00BE67B5"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DC3364" w:rsidRDefault="00DC3364" w:rsidP="002D1AB0">
            <w:r w:rsidRPr="000F15C3">
              <w:rPr>
                <w:u w:val="single"/>
              </w:rPr>
              <w:t>Определять</w:t>
            </w:r>
            <w:r w:rsidRPr="00BE67B5">
              <w:t xml:space="preserve"> место заданного звука в слове (начало, середина, конец слова).</w:t>
            </w:r>
          </w:p>
          <w:p w:rsidR="00DC3364" w:rsidRDefault="00DC3364" w:rsidP="002D1AB0">
            <w:r w:rsidRPr="000F15C3">
              <w:rPr>
                <w:u w:val="single"/>
              </w:rPr>
              <w:t>Группировать</w:t>
            </w:r>
            <w:r w:rsidRPr="00BE67B5">
              <w:t xml:space="preserve"> (классифицировать) слова по первому звуку.</w:t>
            </w:r>
          </w:p>
          <w:p w:rsidR="00DC3364" w:rsidRDefault="00DC3364" w:rsidP="002D1AB0">
            <w:r w:rsidRPr="000F15C3">
              <w:rPr>
                <w:u w:val="single"/>
              </w:rPr>
              <w:t>Группировать</w:t>
            </w:r>
            <w:r w:rsidRPr="00BE67B5">
              <w:t xml:space="preserve"> (классифицировать) слова по последнему звуку.</w:t>
            </w:r>
          </w:p>
          <w:p w:rsidR="00DC3364" w:rsidRDefault="00DC3364" w:rsidP="002D1AB0">
            <w:r w:rsidRPr="000F15C3">
              <w:rPr>
                <w:u w:val="single"/>
              </w:rPr>
              <w:t>Подбирать</w:t>
            </w:r>
            <w:r w:rsidRPr="00BE67B5">
              <w:t xml:space="preserve"> слова с заданным звуком.</w:t>
            </w:r>
          </w:p>
          <w:p w:rsidR="00DC3364" w:rsidRDefault="00DC3364" w:rsidP="002D1AB0">
            <w:r w:rsidRPr="000F15C3">
              <w:rPr>
                <w:u w:val="single"/>
              </w:rPr>
              <w:t>Устанавливать</w:t>
            </w:r>
            <w:r w:rsidRPr="00BE67B5">
              <w:t xml:space="preserve"> количество и последовательность звуков в слове.</w:t>
            </w:r>
          </w:p>
          <w:p w:rsidR="00DC3364" w:rsidRDefault="00DC3364" w:rsidP="002D1AB0">
            <w:r w:rsidRPr="000F15C3">
              <w:rPr>
                <w:u w:val="single"/>
              </w:rPr>
              <w:t>Моделировать</w:t>
            </w:r>
            <w:r w:rsidRPr="00BE67B5">
              <w:t xml:space="preserve"> последовательность звуков</w:t>
            </w:r>
            <w:r>
              <w:t xml:space="preserve"> слова с использованием жёлтых </w:t>
            </w:r>
            <w:r w:rsidRPr="00BE67B5">
              <w:t>фишек.</w:t>
            </w:r>
            <w:r>
              <w:t xml:space="preserve"> </w:t>
            </w:r>
            <w:r w:rsidRPr="000F15C3">
              <w:rPr>
                <w:u w:val="single"/>
              </w:rPr>
              <w:t>Сопоставлять</w:t>
            </w:r>
            <w:r w:rsidRPr="00BE67B5">
              <w:t xml:space="preserve"> слова, различающиеся</w:t>
            </w:r>
            <w:r>
              <w:t xml:space="preserve"> </w:t>
            </w:r>
            <w:r w:rsidRPr="00BE67B5">
              <w:t>одним или несколькими звуками</w:t>
            </w:r>
          </w:p>
          <w:p w:rsidR="00DC3364" w:rsidRPr="00BE67B5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0F15C3" w:rsidRDefault="00DC3364" w:rsidP="002D1AB0">
            <w:r w:rsidRPr="000F15C3">
              <w:t>Гласные и согласные звуки. Гласные звуки: ударные и безударные. Согласные звуки: твёрдые и мягкие, звонкие и глухие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0F15C3">
              <w:t>Особенность гласных звуков — отсутствие при произнесении этих звуков преграды.</w:t>
            </w:r>
          </w:p>
          <w:p w:rsidR="00DC3364" w:rsidRDefault="00DC3364" w:rsidP="002D1AB0">
            <w:r w:rsidRPr="000F15C3">
              <w:t>Особенность согласных звуков — наличие при их произнесении преграды. Различение гласных и согласных звуков. Различение твёрдых и мягких согласных звуков. Смыслоразличительная функция твёрдых и мягких согласных звуков.</w:t>
            </w:r>
          </w:p>
          <w:p w:rsidR="00DC3364" w:rsidRPr="000F15C3" w:rsidRDefault="00DC3364" w:rsidP="002D1AB0">
            <w:r w:rsidRPr="000F15C3">
              <w:t>Качественная характеристика звуков (гласные, твёрдые и мягкие согласные)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0F15C3">
              <w:rPr>
                <w:u w:val="single"/>
              </w:rPr>
              <w:t>Устанавливать</w:t>
            </w:r>
            <w:r w:rsidRPr="000F15C3">
              <w:t xml:space="preserve"> различие в произношении гласных и согласных звуков.</w:t>
            </w:r>
          </w:p>
          <w:p w:rsidR="00DC3364" w:rsidRDefault="00DC3364" w:rsidP="002D1AB0">
            <w:r w:rsidRPr="000F15C3">
              <w:rPr>
                <w:u w:val="single"/>
              </w:rPr>
              <w:t>Различать</w:t>
            </w:r>
            <w:r w:rsidRPr="000F15C3">
              <w:t xml:space="preserve"> звуки: гласные и согласные,</w:t>
            </w:r>
            <w:r>
              <w:t xml:space="preserve"> </w:t>
            </w:r>
            <w:r w:rsidRPr="000F15C3">
              <w:t>согласные твёрдые и мягкие.</w:t>
            </w:r>
          </w:p>
          <w:p w:rsidR="00DC3364" w:rsidRDefault="00DC3364" w:rsidP="002D1AB0">
            <w:r w:rsidRPr="000F15C3">
              <w:rPr>
                <w:u w:val="single"/>
              </w:rPr>
              <w:t>Объяснять</w:t>
            </w:r>
            <w:r w:rsidRPr="000F15C3">
              <w:t xml:space="preserve"> (доказывать) выбор фишки при обозначении звука.</w:t>
            </w:r>
          </w:p>
          <w:p w:rsidR="00DC3364" w:rsidRDefault="00DC3364" w:rsidP="002D1AB0">
            <w:r w:rsidRPr="000F15C3">
              <w:rPr>
                <w:u w:val="single"/>
              </w:rPr>
              <w:t>Характеризовать</w:t>
            </w:r>
            <w:r w:rsidRPr="000F15C3">
              <w:t xml:space="preserve"> заданный звук: называть его признаки.</w:t>
            </w:r>
          </w:p>
          <w:p w:rsidR="00DC3364" w:rsidRDefault="00DC3364" w:rsidP="002D1AB0">
            <w:r w:rsidRPr="000F15C3">
              <w:rPr>
                <w:u w:val="single"/>
              </w:rPr>
              <w:t>Моделировать</w:t>
            </w:r>
            <w:r w:rsidRPr="000F15C3"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DC3364" w:rsidRDefault="00DC3364" w:rsidP="002D1AB0">
            <w:r w:rsidRPr="000F15C3">
              <w:rPr>
                <w:u w:val="single"/>
              </w:rPr>
              <w:t>Классифицировать</w:t>
            </w:r>
            <w:r w:rsidRPr="000F15C3">
              <w:t xml:space="preserve"> звуки по заданному основанию (твёрдые и мягкие согласные звуки; гласные-согласные и т. д.).</w:t>
            </w:r>
          </w:p>
          <w:p w:rsidR="00DC3364" w:rsidRDefault="00DC3364" w:rsidP="002D1AB0">
            <w:r w:rsidRPr="000F15C3">
              <w:rPr>
                <w:u w:val="single"/>
              </w:rPr>
              <w:lastRenderedPageBreak/>
              <w:t>Различать</w:t>
            </w:r>
            <w:r w:rsidRPr="000F15C3">
              <w:t xml:space="preserve"> ударные и безударные гласные звуки</w:t>
            </w:r>
          </w:p>
          <w:p w:rsidR="00DC3364" w:rsidRPr="000F15C3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1F5F03" w:rsidRDefault="00DC3364" w:rsidP="002D1AB0"/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0F15C3">
              <w:t>Гласные звуки: ударные и</w:t>
            </w:r>
            <w:r>
              <w:t xml:space="preserve"> </w:t>
            </w:r>
            <w:r w:rsidRPr="000F15C3">
              <w:t>безударные.</w:t>
            </w:r>
          </w:p>
          <w:p w:rsidR="00DC3364" w:rsidRDefault="00DC3364" w:rsidP="002D1AB0">
            <w:r w:rsidRPr="000F15C3">
              <w:t>Звонкие и глухие согласные звуки. Смыслоразличительная функция звонких и</w:t>
            </w:r>
            <w:r>
              <w:t xml:space="preserve"> </w:t>
            </w:r>
            <w:r w:rsidRPr="000F15C3">
              <w:t>глухих согласных звуков.</w:t>
            </w:r>
          </w:p>
          <w:p w:rsidR="00DC3364" w:rsidRPr="000F15C3" w:rsidRDefault="00DC3364" w:rsidP="002D1AB0">
            <w:r w:rsidRPr="000F15C3">
              <w:t>Действия контроля и самоконтроля в процессе моделирующей деятельности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0F15C3">
              <w:rPr>
                <w:u w:val="single"/>
              </w:rPr>
              <w:t>Различать</w:t>
            </w:r>
            <w:r w:rsidRPr="000F15C3">
              <w:t xml:space="preserve"> звонкие и глухие согласные звуки.</w:t>
            </w:r>
          </w:p>
          <w:p w:rsidR="00DC3364" w:rsidRDefault="00DC3364" w:rsidP="002D1AB0">
            <w:r w:rsidRPr="000F15C3">
              <w:rPr>
                <w:u w:val="single"/>
              </w:rPr>
              <w:t>Анализировать</w:t>
            </w:r>
            <w:r w:rsidRPr="000F15C3"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C3364" w:rsidRDefault="00DC3364" w:rsidP="002D1AB0">
            <w:r w:rsidRPr="000F15C3">
              <w:rPr>
                <w:u w:val="single"/>
              </w:rPr>
              <w:t>Соотносить</w:t>
            </w:r>
            <w:r w:rsidRPr="000F15C3">
              <w:t xml:space="preserve"> заданное слово с соответствующей ему моделью, выбирая её из ряда </w:t>
            </w:r>
            <w:proofErr w:type="gramStart"/>
            <w:r w:rsidRPr="000F15C3">
              <w:t>предложенных</w:t>
            </w:r>
            <w:proofErr w:type="gramEnd"/>
            <w:r w:rsidRPr="000F15C3">
              <w:t>.</w:t>
            </w:r>
          </w:p>
          <w:p w:rsidR="00DC3364" w:rsidRDefault="00DC3364" w:rsidP="002D1AB0">
            <w:r w:rsidRPr="000F15C3">
              <w:rPr>
                <w:u w:val="single"/>
              </w:rPr>
              <w:t>Подбирать</w:t>
            </w:r>
            <w:r w:rsidRPr="000F15C3">
              <w:t xml:space="preserve"> слова, соответствующие заданной модели.</w:t>
            </w:r>
          </w:p>
          <w:p w:rsidR="00DC3364" w:rsidRDefault="00DC3364" w:rsidP="002D1AB0">
            <w:r w:rsidRPr="000F15C3">
              <w:rPr>
                <w:u w:val="single"/>
              </w:rPr>
              <w:t>Осуществлять</w:t>
            </w:r>
            <w:r w:rsidRPr="000F15C3">
              <w:t xml:space="preserve"> развёрнутые действия контроля и самоконтроля: сравнивать построенную модель с образцом.</w:t>
            </w:r>
          </w:p>
          <w:p w:rsidR="00DC3364" w:rsidRDefault="00DC3364" w:rsidP="002D1AB0">
            <w:r w:rsidRPr="000F15C3">
              <w:rPr>
                <w:u w:val="single"/>
              </w:rPr>
              <w:t>Объяснять</w:t>
            </w:r>
            <w:r w:rsidRPr="000F15C3">
              <w:t xml:space="preserve"> (обосновывать) выполняемые и выполненные действия.</w:t>
            </w:r>
          </w:p>
          <w:p w:rsidR="00DC3364" w:rsidRDefault="00DC3364" w:rsidP="002D1AB0">
            <w:r w:rsidRPr="000F15C3">
              <w:rPr>
                <w:u w:val="single"/>
              </w:rPr>
              <w:t>Находить и исправлять</w:t>
            </w:r>
            <w:r w:rsidRPr="000F15C3">
              <w:t xml:space="preserve"> ошибки, допущенные при проведении звукового анализа</w:t>
            </w:r>
          </w:p>
          <w:p w:rsidR="00DC3364" w:rsidRPr="000F15C3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292675" w:rsidRDefault="00DC3364" w:rsidP="002D1AB0">
            <w:r w:rsidRPr="00292675">
              <w:t>Слог как минимальная произносительная единица. Деление слов на слоги. Определение места ударения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292675" w:rsidRDefault="00DC3364" w:rsidP="002D1AB0">
            <w:r w:rsidRPr="00292675">
              <w:t>Слог как минимальная произносительная единица. Слогообразующая функция гласных звуков. Деление слов на слоги. Слоговой анализ слов: установление количества слогов в слове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292675">
              <w:rPr>
                <w:u w:val="single"/>
              </w:rPr>
              <w:t>Делить</w:t>
            </w:r>
            <w:r w:rsidRPr="00292675">
              <w:t xml:space="preserve"> слова на слоги.</w:t>
            </w:r>
          </w:p>
          <w:p w:rsidR="00DC3364" w:rsidRDefault="00DC3364" w:rsidP="002D1AB0">
            <w:r w:rsidRPr="00292675">
              <w:rPr>
                <w:u w:val="single"/>
              </w:rPr>
              <w:t>Доказывать</w:t>
            </w:r>
            <w:r w:rsidRPr="00292675">
              <w:t xml:space="preserve"> (объяснять) количество слогов в слове.</w:t>
            </w:r>
          </w:p>
          <w:p w:rsidR="00DC3364" w:rsidRDefault="00DC3364" w:rsidP="002D1AB0">
            <w:r w:rsidRPr="00292675">
              <w:rPr>
                <w:u w:val="single"/>
              </w:rPr>
              <w:t>Приводить примеры</w:t>
            </w:r>
            <w:r w:rsidRPr="00292675">
              <w:t xml:space="preserve"> слов с заданным количеством слогов</w:t>
            </w:r>
          </w:p>
          <w:p w:rsidR="00DC3364" w:rsidRPr="00292675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:rsidR="00DC3364" w:rsidRPr="001F5F03" w:rsidRDefault="00DC3364" w:rsidP="002D1AB0"/>
        </w:tc>
        <w:tc>
          <w:tcPr>
            <w:tcW w:w="4929" w:type="dxa"/>
            <w:tcBorders>
              <w:top w:val="nil"/>
              <w:bottom w:val="single" w:sz="4" w:space="0" w:color="auto"/>
            </w:tcBorders>
          </w:tcPr>
          <w:p w:rsidR="00DC3364" w:rsidRPr="00292675" w:rsidRDefault="00DC3364" w:rsidP="002D1AB0">
            <w:r w:rsidRPr="00292675">
              <w:t>Ударение. Ударный гласный звук в слове</w:t>
            </w:r>
          </w:p>
        </w:tc>
        <w:tc>
          <w:tcPr>
            <w:tcW w:w="4929" w:type="dxa"/>
            <w:tcBorders>
              <w:top w:val="nil"/>
              <w:bottom w:val="single" w:sz="4" w:space="0" w:color="auto"/>
            </w:tcBorders>
          </w:tcPr>
          <w:p w:rsidR="00DC3364" w:rsidRDefault="00DC3364" w:rsidP="002D1AB0">
            <w:r w:rsidRPr="00292675">
              <w:rPr>
                <w:u w:val="single"/>
              </w:rPr>
              <w:t>Анализировать слово</w:t>
            </w:r>
            <w:r w:rsidRPr="00292675">
              <w:t>: определять место ударения в слове.</w:t>
            </w:r>
          </w:p>
          <w:p w:rsidR="00DC3364" w:rsidRDefault="00DC3364" w:rsidP="002D1AB0">
            <w:r w:rsidRPr="00292675">
              <w:rPr>
                <w:u w:val="single"/>
              </w:rPr>
              <w:t>Подбирать</w:t>
            </w:r>
            <w:r w:rsidRPr="00292675">
              <w:t xml:space="preserve"> слова с заданным ударным гласным звуком.</w:t>
            </w:r>
          </w:p>
          <w:p w:rsidR="00DC3364" w:rsidRDefault="00DC3364" w:rsidP="002D1AB0">
            <w:r w:rsidRPr="00292675">
              <w:rPr>
                <w:u w:val="single"/>
              </w:rPr>
              <w:t>Классифицировать</w:t>
            </w:r>
            <w:r w:rsidRPr="00292675">
              <w:t xml:space="preserve"> слова по количеству слогов и месту ударения.</w:t>
            </w:r>
          </w:p>
          <w:p w:rsidR="00DC3364" w:rsidRDefault="00DC3364" w:rsidP="002D1AB0">
            <w:r w:rsidRPr="00292675">
              <w:rPr>
                <w:u w:val="single"/>
              </w:rPr>
              <w:t>Соотносить</w:t>
            </w:r>
            <w:r w:rsidRPr="00292675">
              <w:t xml:space="preserve"> слова с соответствующими им </w:t>
            </w:r>
            <w:proofErr w:type="spellStart"/>
            <w:r w:rsidRPr="00292675">
              <w:t>слогоударными</w:t>
            </w:r>
            <w:proofErr w:type="spellEnd"/>
            <w:r w:rsidRPr="00292675">
              <w:t xml:space="preserve"> схемами.</w:t>
            </w:r>
          </w:p>
          <w:p w:rsidR="00DC3364" w:rsidRDefault="00DC3364" w:rsidP="002D1AB0">
            <w:r w:rsidRPr="00292675">
              <w:rPr>
                <w:u w:val="single"/>
              </w:rPr>
              <w:t>Приводить примеры</w:t>
            </w:r>
            <w:r w:rsidRPr="00292675">
              <w:t xml:space="preserve"> слов по заданной </w:t>
            </w:r>
            <w:proofErr w:type="spellStart"/>
            <w:r w:rsidRPr="00292675">
              <w:lastRenderedPageBreak/>
              <w:t>слогоударной</w:t>
            </w:r>
            <w:proofErr w:type="spellEnd"/>
            <w:r w:rsidRPr="00292675">
              <w:t xml:space="preserve"> схеме.</w:t>
            </w:r>
          </w:p>
          <w:p w:rsidR="00DC3364" w:rsidRDefault="00DC3364" w:rsidP="002D1AB0">
            <w:r w:rsidRPr="00292675">
              <w:rPr>
                <w:u w:val="single"/>
              </w:rPr>
              <w:t>Контролировать</w:t>
            </w:r>
            <w:r w:rsidRPr="00292675">
              <w:t xml:space="preserve"> этапы своей работы, оценивать процесс и результат выполнения задания.</w:t>
            </w:r>
          </w:p>
          <w:p w:rsidR="00DC3364" w:rsidRDefault="00DC3364" w:rsidP="002D1AB0">
            <w:r w:rsidRPr="00292675">
              <w:rPr>
                <w:u w:val="single"/>
              </w:rPr>
              <w:t>Находить и исправлять</w:t>
            </w:r>
            <w:r w:rsidRPr="00292675">
              <w:t xml:space="preserve"> ошибки, допущенные при делении слов на слоги,</w:t>
            </w:r>
            <w:r>
              <w:t xml:space="preserve"> </w:t>
            </w:r>
            <w:r w:rsidRPr="00292675">
              <w:t>в определении ударного звука.</w:t>
            </w:r>
          </w:p>
          <w:p w:rsidR="00DC3364" w:rsidRPr="00292675" w:rsidRDefault="00DC3364" w:rsidP="002D1AB0">
            <w:r w:rsidRPr="00292675">
              <w:rPr>
                <w:u w:val="single"/>
              </w:rPr>
              <w:t>Объяснять</w:t>
            </w:r>
            <w:r w:rsidRPr="00292675">
              <w:t xml:space="preserve"> причину допущенной</w:t>
            </w:r>
            <w:r>
              <w:t xml:space="preserve"> </w:t>
            </w:r>
            <w:r w:rsidRPr="00292675">
              <w:t>ошибки</w:t>
            </w:r>
          </w:p>
        </w:tc>
      </w:tr>
      <w:tr w:rsidR="00DC3364" w:rsidTr="002D1AB0">
        <w:tc>
          <w:tcPr>
            <w:tcW w:w="4928" w:type="dxa"/>
            <w:tcBorders>
              <w:top w:val="single" w:sz="4" w:space="0" w:color="auto"/>
              <w:bottom w:val="nil"/>
            </w:tcBorders>
          </w:tcPr>
          <w:p w:rsidR="00DC3364" w:rsidRPr="005E4219" w:rsidRDefault="00DC3364" w:rsidP="002D1AB0">
            <w:pPr>
              <w:rPr>
                <w:b/>
              </w:rPr>
            </w:pPr>
            <w:r w:rsidRPr="005E4219">
              <w:rPr>
                <w:b/>
              </w:rPr>
              <w:lastRenderedPageBreak/>
              <w:t>Графика</w:t>
            </w:r>
          </w:p>
        </w:tc>
        <w:tc>
          <w:tcPr>
            <w:tcW w:w="4929" w:type="dxa"/>
            <w:tcBorders>
              <w:top w:val="single" w:sz="4" w:space="0" w:color="auto"/>
              <w:bottom w:val="nil"/>
            </w:tcBorders>
          </w:tcPr>
          <w:p w:rsidR="00DC3364" w:rsidRPr="001F5F03" w:rsidRDefault="00DC3364" w:rsidP="002D1AB0"/>
        </w:tc>
        <w:tc>
          <w:tcPr>
            <w:tcW w:w="4929" w:type="dxa"/>
            <w:tcBorders>
              <w:top w:val="single" w:sz="4" w:space="0" w:color="auto"/>
              <w:bottom w:val="nil"/>
            </w:tcBorders>
          </w:tcPr>
          <w:p w:rsidR="00DC3364" w:rsidRPr="001F5F03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5E4219" w:rsidRDefault="00DC3364" w:rsidP="002D1AB0">
            <w:r w:rsidRPr="005E4219">
              <w:t>Звуки и буквы. Позиционный способ обозначения звуков буквами. Буквы гласных как показатель твёрдости-мягкости согласных звуков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5E4219">
              <w:t>Звук и буква. Буква как знак звука.</w:t>
            </w:r>
            <w:r>
              <w:t xml:space="preserve"> </w:t>
            </w:r>
          </w:p>
          <w:p w:rsidR="00DC3364" w:rsidRPr="005E4219" w:rsidRDefault="00DC3364" w:rsidP="002D1AB0">
            <w:r w:rsidRPr="005E4219">
              <w:t>Буквы, обозначающие гласные звуки. Функции букв, обозначающих гласный звук в открытом слоге: обозначение гласного звука и указание на твёрдость или мягкость предшествующего согласного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5E4219">
              <w:rPr>
                <w:u w:val="single"/>
              </w:rPr>
              <w:t>Соотносить</w:t>
            </w:r>
            <w:r w:rsidRPr="005E4219">
              <w:t xml:space="preserve"> звук и соответствующую ему букву.</w:t>
            </w:r>
          </w:p>
          <w:p w:rsidR="00DC3364" w:rsidRDefault="00DC3364" w:rsidP="002D1AB0">
            <w:r w:rsidRPr="005E4219">
              <w:rPr>
                <w:u w:val="single"/>
              </w:rPr>
              <w:t>Объяснять</w:t>
            </w:r>
            <w:r w:rsidRPr="005E4219">
              <w:t xml:space="preserve"> 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DC3364" w:rsidRDefault="00DC3364" w:rsidP="002D1AB0">
            <w:r w:rsidRPr="005E4219">
              <w:rPr>
                <w:u w:val="single"/>
              </w:rPr>
              <w:t>Обозначать</w:t>
            </w:r>
            <w:r w:rsidRPr="005E4219"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C3364" w:rsidRDefault="00DC3364" w:rsidP="002D1AB0">
            <w:r w:rsidRPr="005E4219">
              <w:rPr>
                <w:u w:val="single"/>
              </w:rPr>
              <w:t>Соотносить</w:t>
            </w:r>
            <w:r w:rsidRPr="005E4219">
              <w:t xml:space="preserve"> </w:t>
            </w:r>
            <w:proofErr w:type="spellStart"/>
            <w:proofErr w:type="gramStart"/>
            <w:r w:rsidRPr="005E4219">
              <w:t>звуко-буквенную</w:t>
            </w:r>
            <w:proofErr w:type="spellEnd"/>
            <w:proofErr w:type="gramEnd"/>
            <w:r w:rsidRPr="005E4219">
              <w:t xml:space="preserve"> модель (модель звукового состава слова с проставленными в ней гласными буквами) со словами — названиями картинок</w:t>
            </w:r>
          </w:p>
          <w:p w:rsidR="00DC3364" w:rsidRPr="005E4219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</w:tcBorders>
          </w:tcPr>
          <w:p w:rsidR="00DC3364" w:rsidRPr="005E4219" w:rsidRDefault="00DC3364" w:rsidP="002D1AB0">
            <w:r w:rsidRPr="005E4219">
              <w:t xml:space="preserve">Функции букв </w:t>
            </w:r>
            <w:r w:rsidRPr="005E4219">
              <w:rPr>
                <w:b/>
                <w:i/>
              </w:rPr>
              <w:t>е</w:t>
            </w:r>
            <w:r w:rsidRPr="005E4219">
              <w:t xml:space="preserve">, </w:t>
            </w:r>
            <w:r w:rsidRPr="005E4219">
              <w:rPr>
                <w:b/>
                <w:i/>
              </w:rPr>
              <w:t>ё</w:t>
            </w:r>
            <w:r w:rsidRPr="005E4219">
              <w:t xml:space="preserve">, </w:t>
            </w:r>
            <w:proofErr w:type="spellStart"/>
            <w:r w:rsidRPr="005E4219">
              <w:rPr>
                <w:b/>
                <w:i/>
              </w:rPr>
              <w:t>ю</w:t>
            </w:r>
            <w:proofErr w:type="spellEnd"/>
            <w:r w:rsidRPr="005E4219">
              <w:t xml:space="preserve">, </w:t>
            </w:r>
            <w:r w:rsidRPr="005E4219">
              <w:rPr>
                <w:b/>
                <w:i/>
              </w:rPr>
              <w:t>я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1F5F03" w:rsidRDefault="00DC3364" w:rsidP="002D1AB0">
            <w:r w:rsidRPr="005E4219">
              <w:t xml:space="preserve">Функции букв </w:t>
            </w:r>
            <w:r w:rsidRPr="005E4219">
              <w:rPr>
                <w:b/>
                <w:i/>
              </w:rPr>
              <w:t>е</w:t>
            </w:r>
            <w:r w:rsidRPr="005E4219">
              <w:t xml:space="preserve">, </w:t>
            </w:r>
            <w:r w:rsidRPr="005E4219">
              <w:rPr>
                <w:b/>
                <w:i/>
              </w:rPr>
              <w:t>ё</w:t>
            </w:r>
            <w:r w:rsidRPr="005E4219">
              <w:t xml:space="preserve">, </w:t>
            </w:r>
            <w:proofErr w:type="spellStart"/>
            <w:r w:rsidRPr="005E4219">
              <w:rPr>
                <w:b/>
                <w:i/>
              </w:rPr>
              <w:t>ю</w:t>
            </w:r>
            <w:proofErr w:type="spellEnd"/>
            <w:r w:rsidRPr="005E4219">
              <w:t xml:space="preserve">, </w:t>
            </w:r>
            <w:r w:rsidRPr="005E4219">
              <w:rPr>
                <w:b/>
                <w:i/>
              </w:rPr>
              <w:t>я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Default="00DC3364" w:rsidP="002D1AB0">
            <w:r w:rsidRPr="005E4219">
              <w:rPr>
                <w:u w:val="single"/>
              </w:rPr>
              <w:t>Обозначать</w:t>
            </w:r>
            <w:r w:rsidRPr="005E4219">
              <w:t xml:space="preserve"> буквами </w:t>
            </w:r>
            <w:r w:rsidRPr="005E4219">
              <w:rPr>
                <w:b/>
                <w:i/>
              </w:rPr>
              <w:t>е</w:t>
            </w:r>
            <w:r w:rsidRPr="005E4219">
              <w:t xml:space="preserve">, </w:t>
            </w:r>
            <w:r w:rsidRPr="005E4219">
              <w:rPr>
                <w:b/>
                <w:i/>
              </w:rPr>
              <w:t>ё</w:t>
            </w:r>
            <w:r w:rsidRPr="005E4219">
              <w:t xml:space="preserve">, </w:t>
            </w:r>
            <w:proofErr w:type="spellStart"/>
            <w:r w:rsidRPr="005E4219">
              <w:rPr>
                <w:b/>
                <w:i/>
              </w:rPr>
              <w:t>ю</w:t>
            </w:r>
            <w:proofErr w:type="spellEnd"/>
            <w:r w:rsidRPr="005E4219">
              <w:t xml:space="preserve">, </w:t>
            </w:r>
            <w:r w:rsidRPr="005E4219">
              <w:rPr>
                <w:b/>
                <w:i/>
              </w:rPr>
              <w:t>я</w:t>
            </w:r>
            <w:r w:rsidRPr="005E4219">
              <w:t xml:space="preserve"> звук [</w:t>
            </w:r>
            <w:proofErr w:type="spellStart"/>
            <w:r w:rsidRPr="005E4219">
              <w:t>й</w:t>
            </w:r>
            <w:proofErr w:type="spellEnd"/>
            <w:r w:rsidRPr="005E4219">
              <w:t>’] и</w:t>
            </w:r>
            <w:r>
              <w:t xml:space="preserve"> </w:t>
            </w:r>
            <w:r w:rsidRPr="005E4219">
              <w:t>последующие гласные звуки.</w:t>
            </w:r>
          </w:p>
          <w:p w:rsidR="00DC3364" w:rsidRPr="005E4219" w:rsidRDefault="00DC3364" w:rsidP="002D1AB0">
            <w:r w:rsidRPr="005E4219">
              <w:rPr>
                <w:u w:val="single"/>
              </w:rPr>
              <w:t>Обозначать</w:t>
            </w:r>
            <w:r w:rsidRPr="005E4219">
              <w:t xml:space="preserve"> согласные звуки буквами</w:t>
            </w:r>
          </w:p>
        </w:tc>
      </w:tr>
      <w:tr w:rsidR="00DC3364" w:rsidTr="002D1AB0">
        <w:tc>
          <w:tcPr>
            <w:tcW w:w="4928" w:type="dxa"/>
            <w:tcBorders>
              <w:bottom w:val="nil"/>
            </w:tcBorders>
          </w:tcPr>
          <w:p w:rsidR="00DC3364" w:rsidRPr="00DA30AD" w:rsidRDefault="00DC3364" w:rsidP="002D1AB0">
            <w:r w:rsidRPr="00DA30AD">
              <w:t>Буквы, обознача</w:t>
            </w:r>
            <w:r>
              <w:t xml:space="preserve">ющие согласные </w:t>
            </w:r>
            <w:r w:rsidRPr="00DA30AD">
              <w:t>звуки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Pr="00DA30AD" w:rsidRDefault="00DC3364" w:rsidP="002D1AB0">
            <w:r w:rsidRPr="00DA30AD">
              <w:t xml:space="preserve">Буквы, обозначающие согласные звуки. Одна буква для обозначения парных по твёрдости-мягкости согласных звуков. Разные способы обозначения буквами звука </w:t>
            </w:r>
            <w:r w:rsidRPr="00744609">
              <w:rPr>
                <w:b/>
              </w:rPr>
              <w:t>[</w:t>
            </w:r>
            <w:proofErr w:type="spellStart"/>
            <w:r w:rsidRPr="00DA30AD">
              <w:rPr>
                <w:b/>
                <w:i/>
              </w:rPr>
              <w:t>й</w:t>
            </w:r>
            <w:proofErr w:type="spellEnd"/>
            <w:r w:rsidRPr="00DA30AD">
              <w:rPr>
                <w:b/>
                <w:i/>
              </w:rPr>
              <w:t>’</w:t>
            </w:r>
            <w:r w:rsidRPr="00744609">
              <w:rPr>
                <w:b/>
              </w:rPr>
              <w:t>]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Default="00DC3364" w:rsidP="002D1AB0">
            <w:r w:rsidRPr="00744609">
              <w:rPr>
                <w:u w:val="single"/>
              </w:rPr>
              <w:t>Объяснять</w:t>
            </w:r>
            <w:r w:rsidRPr="00744609">
              <w:t xml:space="preserve"> выбор буквы для обозначения согласного звука.</w:t>
            </w:r>
          </w:p>
          <w:p w:rsidR="00DC3364" w:rsidRDefault="00DC3364" w:rsidP="002D1AB0">
            <w:proofErr w:type="gramStart"/>
            <w:r w:rsidRPr="00744609">
              <w:rPr>
                <w:u w:val="single"/>
              </w:rPr>
              <w:t>Дифференцировать</w:t>
            </w:r>
            <w:r w:rsidRPr="00744609">
              <w:t xml:space="preserve"> буквы, обозначающие близкие по акустико-артикуляционным признакам согласные звуки (</w:t>
            </w:r>
            <w:r w:rsidRPr="00744609">
              <w:rPr>
                <w:b/>
                <w:i/>
              </w:rPr>
              <w:t xml:space="preserve">с </w:t>
            </w:r>
            <w:r>
              <w:rPr>
                <w:b/>
                <w:i/>
              </w:rPr>
              <w:t>—</w:t>
            </w:r>
            <w:r w:rsidRPr="00744609">
              <w:rPr>
                <w:b/>
                <w:i/>
              </w:rPr>
              <w:t xml:space="preserve"> </w:t>
            </w:r>
            <w:proofErr w:type="spellStart"/>
            <w:r w:rsidRPr="00744609">
              <w:rPr>
                <w:b/>
                <w:i/>
              </w:rPr>
              <w:t>з</w:t>
            </w:r>
            <w:proofErr w:type="spellEnd"/>
            <w:r w:rsidRPr="00744609">
              <w:t xml:space="preserve">, </w:t>
            </w:r>
            <w:proofErr w:type="gramEnd"/>
            <w:r w:rsidRPr="00744609">
              <w:cr/>
            </w:r>
            <w:proofErr w:type="spellStart"/>
            <w:r w:rsidRPr="00744609">
              <w:rPr>
                <w:b/>
                <w:i/>
              </w:rPr>
              <w:t>ш</w:t>
            </w:r>
            <w:proofErr w:type="spellEnd"/>
            <w:r w:rsidRPr="00744609">
              <w:rPr>
                <w:b/>
                <w:i/>
              </w:rPr>
              <w:t xml:space="preserve"> — ж</w:t>
            </w:r>
            <w:r w:rsidRPr="00744609">
              <w:t xml:space="preserve">, </w:t>
            </w:r>
            <w:r w:rsidRPr="00744609">
              <w:rPr>
                <w:b/>
                <w:i/>
              </w:rPr>
              <w:t xml:space="preserve">с — </w:t>
            </w:r>
            <w:proofErr w:type="spellStart"/>
            <w:r w:rsidRPr="00744609">
              <w:rPr>
                <w:b/>
                <w:i/>
              </w:rPr>
              <w:t>ш</w:t>
            </w:r>
            <w:proofErr w:type="spellEnd"/>
            <w:r w:rsidRPr="00744609">
              <w:t xml:space="preserve">, </w:t>
            </w:r>
            <w:proofErr w:type="spellStart"/>
            <w:r w:rsidRPr="00744609">
              <w:rPr>
                <w:b/>
                <w:i/>
              </w:rPr>
              <w:t>з</w:t>
            </w:r>
            <w:proofErr w:type="spellEnd"/>
            <w:r w:rsidRPr="00744609">
              <w:rPr>
                <w:b/>
                <w:i/>
              </w:rPr>
              <w:t xml:space="preserve"> — ж</w:t>
            </w:r>
            <w:r w:rsidRPr="00744609">
              <w:t xml:space="preserve">, </w:t>
            </w:r>
            <w:proofErr w:type="spellStart"/>
            <w:proofErr w:type="gramStart"/>
            <w:r w:rsidRPr="00744609">
              <w:rPr>
                <w:b/>
                <w:i/>
              </w:rPr>
              <w:t>р</w:t>
            </w:r>
            <w:proofErr w:type="spellEnd"/>
            <w:proofErr w:type="gramEnd"/>
            <w:r w:rsidRPr="00744609">
              <w:rPr>
                <w:b/>
                <w:i/>
              </w:rPr>
              <w:t xml:space="preserve"> — л</w:t>
            </w:r>
            <w:r w:rsidRPr="00744609">
              <w:t xml:space="preserve">, </w:t>
            </w:r>
            <w:proofErr w:type="spellStart"/>
            <w:r w:rsidRPr="00744609">
              <w:rPr>
                <w:b/>
                <w:i/>
              </w:rPr>
              <w:t>ц</w:t>
            </w:r>
            <w:proofErr w:type="spellEnd"/>
            <w:r w:rsidRPr="00744609">
              <w:rPr>
                <w:b/>
                <w:i/>
              </w:rPr>
              <w:t xml:space="preserve"> — ч</w:t>
            </w:r>
            <w:r w:rsidRPr="00744609">
              <w:t xml:space="preserve"> и т. д.).</w:t>
            </w:r>
          </w:p>
          <w:p w:rsidR="00DC3364" w:rsidRDefault="00DC3364" w:rsidP="002D1AB0">
            <w:r w:rsidRPr="00744609">
              <w:rPr>
                <w:u w:val="single"/>
              </w:rPr>
              <w:lastRenderedPageBreak/>
              <w:t>Дифференцировать</w:t>
            </w:r>
            <w:r w:rsidRPr="00744609">
              <w:t xml:space="preserve"> буквы, имеющие оптическое и кинетическое сходство (</w:t>
            </w:r>
            <w:r w:rsidRPr="00744609">
              <w:rPr>
                <w:b/>
                <w:i/>
              </w:rPr>
              <w:t>о — а</w:t>
            </w:r>
            <w:r w:rsidRPr="00744609">
              <w:t xml:space="preserve">, </w:t>
            </w:r>
            <w:r w:rsidRPr="00744609">
              <w:rPr>
                <w:b/>
                <w:i/>
              </w:rPr>
              <w:t>и — у</w:t>
            </w:r>
            <w:r w:rsidRPr="00744609">
              <w:t xml:space="preserve">, </w:t>
            </w:r>
            <w:proofErr w:type="spellStart"/>
            <w:proofErr w:type="gramStart"/>
            <w:r w:rsidRPr="00744609">
              <w:rPr>
                <w:b/>
                <w:i/>
              </w:rPr>
              <w:t>п</w:t>
            </w:r>
            <w:proofErr w:type="spellEnd"/>
            <w:proofErr w:type="gramEnd"/>
            <w:r w:rsidRPr="00744609">
              <w:rPr>
                <w:b/>
                <w:i/>
              </w:rPr>
              <w:t xml:space="preserve"> — т</w:t>
            </w:r>
            <w:r w:rsidRPr="00744609">
              <w:t xml:space="preserve">, </w:t>
            </w:r>
            <w:r w:rsidRPr="00744609">
              <w:rPr>
                <w:b/>
                <w:i/>
              </w:rPr>
              <w:t>л — м</w:t>
            </w:r>
            <w:r w:rsidRPr="00744609">
              <w:t xml:space="preserve">, </w:t>
            </w:r>
            <w:proofErr w:type="spellStart"/>
            <w:r w:rsidRPr="00744609">
              <w:rPr>
                <w:b/>
                <w:i/>
              </w:rPr>
              <w:t>х</w:t>
            </w:r>
            <w:proofErr w:type="spellEnd"/>
            <w:r w:rsidRPr="00744609">
              <w:rPr>
                <w:b/>
                <w:i/>
              </w:rPr>
              <w:t xml:space="preserve"> — ж</w:t>
            </w:r>
            <w:r w:rsidRPr="00744609">
              <w:t xml:space="preserve">, </w:t>
            </w:r>
            <w:proofErr w:type="spellStart"/>
            <w:r w:rsidRPr="00744609">
              <w:rPr>
                <w:b/>
                <w:i/>
              </w:rPr>
              <w:t>ш</w:t>
            </w:r>
            <w:proofErr w:type="spellEnd"/>
            <w:r w:rsidRPr="00744609">
              <w:rPr>
                <w:b/>
                <w:i/>
              </w:rPr>
              <w:t xml:space="preserve"> — т</w:t>
            </w:r>
            <w:r w:rsidRPr="00744609">
              <w:t xml:space="preserve">, </w:t>
            </w:r>
            <w:r w:rsidRPr="00744609">
              <w:rPr>
                <w:b/>
                <w:i/>
              </w:rPr>
              <w:t xml:space="preserve">в — </w:t>
            </w:r>
            <w:proofErr w:type="spellStart"/>
            <w:r w:rsidRPr="00744609">
              <w:rPr>
                <w:b/>
                <w:i/>
              </w:rPr>
              <w:t>д</w:t>
            </w:r>
            <w:proofErr w:type="spellEnd"/>
            <w:r w:rsidRPr="00744609">
              <w:t xml:space="preserve"> и т. д.).</w:t>
            </w:r>
          </w:p>
          <w:p w:rsidR="00DC3364" w:rsidRPr="002D6787" w:rsidRDefault="00DC3364" w:rsidP="002D1AB0">
            <w:r w:rsidRPr="002D6787">
              <w:rPr>
                <w:u w:val="single"/>
              </w:rPr>
              <w:t>Классифицировать</w:t>
            </w:r>
            <w:r w:rsidRPr="00744609">
              <w:t xml:space="preserve"> слова в зависимости от способа обозначения звука </w:t>
            </w:r>
            <w:r w:rsidRPr="00744609">
              <w:rPr>
                <w:b/>
              </w:rPr>
              <w:t>[</w:t>
            </w:r>
            <w:proofErr w:type="spellStart"/>
            <w:r w:rsidRPr="00DA30AD">
              <w:rPr>
                <w:b/>
                <w:i/>
              </w:rPr>
              <w:t>й</w:t>
            </w:r>
            <w:proofErr w:type="spellEnd"/>
            <w:r w:rsidRPr="00DA30AD">
              <w:rPr>
                <w:b/>
                <w:i/>
              </w:rPr>
              <w:t>’</w:t>
            </w:r>
            <w:r w:rsidRPr="00744609">
              <w:rPr>
                <w:b/>
              </w:rPr>
              <w:t>]</w:t>
            </w:r>
          </w:p>
          <w:p w:rsidR="00DC3364" w:rsidRPr="00744609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AF28F9" w:rsidRDefault="00DC3364" w:rsidP="002D1AB0">
            <w:r w:rsidRPr="00AF28F9">
              <w:lastRenderedPageBreak/>
              <w:t xml:space="preserve">Буква </w:t>
            </w:r>
            <w:proofErr w:type="spellStart"/>
            <w:r w:rsidRPr="00AF28F9">
              <w:rPr>
                <w:b/>
                <w:i/>
              </w:rPr>
              <w:t>ь</w:t>
            </w:r>
            <w:proofErr w:type="spellEnd"/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AF28F9" w:rsidRDefault="00DC3364" w:rsidP="002D1AB0">
            <w:r w:rsidRPr="00AF28F9">
              <w:t xml:space="preserve">Буква </w:t>
            </w:r>
            <w:proofErr w:type="spellStart"/>
            <w:r w:rsidRPr="00AF28F9">
              <w:rPr>
                <w:b/>
                <w:i/>
              </w:rPr>
              <w:t>ь</w:t>
            </w:r>
            <w:proofErr w:type="spellEnd"/>
            <w:r w:rsidRPr="00AF28F9">
              <w:t xml:space="preserve"> как показатель мягкости предшествующего</w:t>
            </w:r>
            <w:r>
              <w:t xml:space="preserve"> </w:t>
            </w:r>
            <w:r w:rsidRPr="00AF28F9">
              <w:t>согласного звука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AF28F9">
              <w:rPr>
                <w:u w:val="single"/>
              </w:rPr>
              <w:t>Объяснять</w:t>
            </w:r>
            <w:r w:rsidRPr="00AF28F9">
              <w:t xml:space="preserve"> функцию буквы </w:t>
            </w:r>
            <w:proofErr w:type="spellStart"/>
            <w:r w:rsidRPr="00AF28F9">
              <w:rPr>
                <w:b/>
                <w:i/>
              </w:rPr>
              <w:t>ь</w:t>
            </w:r>
            <w:proofErr w:type="spellEnd"/>
          </w:p>
          <w:p w:rsidR="00DC3364" w:rsidRDefault="00DC3364" w:rsidP="002D1AB0"/>
          <w:p w:rsidR="00DC3364" w:rsidRPr="00AF28F9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</w:tcBorders>
          </w:tcPr>
          <w:p w:rsidR="00DC3364" w:rsidRPr="00AF28F9" w:rsidRDefault="00DC3364" w:rsidP="002D1AB0">
            <w:r w:rsidRPr="00AF28F9">
              <w:t>Русский алфавит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AF28F9" w:rsidRDefault="00DC3364" w:rsidP="002D1AB0">
            <w:r w:rsidRPr="00AF28F9">
              <w:t>Название букв русского</w:t>
            </w:r>
            <w:r>
              <w:t xml:space="preserve"> </w:t>
            </w:r>
            <w:r w:rsidRPr="00AF28F9">
              <w:t>алфавита. Последовательность букв в русском алфавите. Алфавитный порядок слов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Default="00DC3364" w:rsidP="002D1AB0">
            <w:r w:rsidRPr="00AF28F9">
              <w:rPr>
                <w:u w:val="single"/>
              </w:rPr>
              <w:t>Осознавать</w:t>
            </w:r>
            <w:r w:rsidRPr="00AF28F9">
              <w:t xml:space="preserve"> алфавит как определённую последовательность букв.</w:t>
            </w:r>
          </w:p>
          <w:p w:rsidR="00DC3364" w:rsidRDefault="00DC3364" w:rsidP="002D1AB0">
            <w:r w:rsidRPr="00AF28F9">
              <w:rPr>
                <w:u w:val="single"/>
              </w:rPr>
              <w:t>Воспроизводить</w:t>
            </w:r>
            <w:r w:rsidRPr="00AF28F9">
              <w:t xml:space="preserve"> алфавит.</w:t>
            </w:r>
          </w:p>
          <w:p w:rsidR="00DC3364" w:rsidRDefault="00DC3364" w:rsidP="002D1AB0">
            <w:r w:rsidRPr="00AF28F9">
              <w:rPr>
                <w:u w:val="single"/>
              </w:rPr>
              <w:t>Восстанавливать</w:t>
            </w:r>
            <w:r w:rsidRPr="00AF28F9">
              <w:t xml:space="preserve"> алфавитный порядок слов</w:t>
            </w:r>
          </w:p>
          <w:p w:rsidR="00DC3364" w:rsidRPr="00AF28F9" w:rsidRDefault="00DC3364" w:rsidP="002D1AB0"/>
        </w:tc>
      </w:tr>
      <w:tr w:rsidR="00DC3364" w:rsidTr="002D1AB0">
        <w:tc>
          <w:tcPr>
            <w:tcW w:w="4928" w:type="dxa"/>
            <w:tcBorders>
              <w:bottom w:val="nil"/>
            </w:tcBorders>
          </w:tcPr>
          <w:p w:rsidR="00DC3364" w:rsidRPr="00AA4B38" w:rsidRDefault="00DC3364" w:rsidP="002D1AB0">
            <w:pPr>
              <w:rPr>
                <w:b/>
              </w:rPr>
            </w:pPr>
            <w:r w:rsidRPr="00AA4B38">
              <w:rPr>
                <w:b/>
              </w:rPr>
              <w:t>Восприятие художественного произведения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Pr="001F5F03" w:rsidRDefault="00DC3364" w:rsidP="002D1AB0"/>
        </w:tc>
        <w:tc>
          <w:tcPr>
            <w:tcW w:w="4929" w:type="dxa"/>
            <w:tcBorders>
              <w:bottom w:val="nil"/>
            </w:tcBorders>
          </w:tcPr>
          <w:p w:rsidR="00DC3364" w:rsidRPr="001F5F03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EF7A23" w:rsidRDefault="00DC3364" w:rsidP="002D1AB0">
            <w:r w:rsidRPr="00EF7A23">
              <w:t>Первоначальное знакомство с литературными жанрами. Малые фольклорные формы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EF7A23">
              <w:t>Восприятие художественного произведения, читаемого взрослым или хорошо</w:t>
            </w:r>
            <w:r>
              <w:t xml:space="preserve"> </w:t>
            </w:r>
            <w:r w:rsidRPr="00EF7A23">
              <w:t>читающим одноклассником.</w:t>
            </w:r>
          </w:p>
          <w:p w:rsidR="00DC3364" w:rsidRPr="00EF7A23" w:rsidRDefault="00DC3364" w:rsidP="002D1AB0"/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1F5F03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F41909" w:rsidRDefault="00DC3364" w:rsidP="002D1AB0"/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EF7A23" w:rsidRDefault="00DC3364" w:rsidP="002D1AB0">
            <w:r w:rsidRPr="00EF7A23">
              <w:t>Смысл воспринимаемого на слух литературного произведения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EF7A23">
              <w:rPr>
                <w:u w:val="single"/>
              </w:rPr>
              <w:t>Воспринимать</w:t>
            </w:r>
            <w:r w:rsidRPr="00EF7A23">
              <w:t xml:space="preserve"> на слух литературные произведения</w:t>
            </w:r>
          </w:p>
          <w:p w:rsidR="00DC3364" w:rsidRPr="00EF7A23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EF7A23">
              <w:t>Знакомство с литературными жанрами — стихотворения, рассказы, сказки (народные и авторские)</w:t>
            </w:r>
          </w:p>
          <w:p w:rsidR="00DC3364" w:rsidRPr="00EF7A23" w:rsidRDefault="00DC3364" w:rsidP="002D1AB0"/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EF7A23" w:rsidRDefault="00DC3364" w:rsidP="002D1AB0">
            <w:r w:rsidRPr="00EF7A23">
              <w:rPr>
                <w:u w:val="single"/>
              </w:rPr>
              <w:t>Осознавать</w:t>
            </w:r>
            <w:r w:rsidRPr="00EF7A23">
              <w:t xml:space="preserve"> смысл текста при его прослушивании</w:t>
            </w:r>
          </w:p>
        </w:tc>
      </w:tr>
      <w:tr w:rsidR="00DC3364" w:rsidTr="002D1AB0">
        <w:tc>
          <w:tcPr>
            <w:tcW w:w="4928" w:type="dxa"/>
            <w:tcBorders>
              <w:top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top w:val="nil"/>
            </w:tcBorders>
          </w:tcPr>
          <w:p w:rsidR="00DC3364" w:rsidRPr="00EF7A23" w:rsidRDefault="00DC3364" w:rsidP="002D1AB0">
            <w:r w:rsidRPr="00EF7A23">
              <w:t>Знакомство с малыми фольклорными формами: загадки, пословицы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EF7A23" w:rsidRDefault="00DC3364" w:rsidP="002D1AB0">
            <w:r w:rsidRPr="00EF7A23">
              <w:rPr>
                <w:u w:val="single"/>
              </w:rPr>
              <w:t>Различать</w:t>
            </w:r>
            <w:r>
              <w:t xml:space="preserve"> стихотворения, рассказы, </w:t>
            </w:r>
            <w:r w:rsidRPr="00EF7A23">
              <w:t>сказки</w:t>
            </w:r>
          </w:p>
        </w:tc>
      </w:tr>
      <w:tr w:rsidR="00DC3364" w:rsidTr="002D1AB0">
        <w:tc>
          <w:tcPr>
            <w:tcW w:w="4928" w:type="dxa"/>
            <w:tcBorders>
              <w:bottom w:val="nil"/>
            </w:tcBorders>
          </w:tcPr>
          <w:p w:rsidR="00DC3364" w:rsidRPr="00DA1F7C" w:rsidRDefault="00DC3364" w:rsidP="002D1AB0">
            <w:pPr>
              <w:rPr>
                <w:b/>
              </w:rPr>
            </w:pPr>
            <w:r w:rsidRPr="00DA1F7C">
              <w:rPr>
                <w:b/>
              </w:rPr>
              <w:t>Чтение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bottom w:val="nil"/>
            </w:tcBorders>
          </w:tcPr>
          <w:p w:rsidR="00DC3364" w:rsidRPr="00E537D0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Default="00DC3364" w:rsidP="002D1AB0">
            <w:r w:rsidRPr="00DA1F7C">
              <w:t>Слоговое чтение.</w:t>
            </w:r>
          </w:p>
          <w:p w:rsidR="00DC3364" w:rsidRPr="00DA1F7C" w:rsidRDefault="00DC3364" w:rsidP="002D1AB0">
            <w:r w:rsidRPr="00DA1F7C">
              <w:t xml:space="preserve">Чтение слов, словосочетаний, предложений и коротких текстов. Осознанность и выразительность чтения небольших </w:t>
            </w:r>
            <w:r w:rsidRPr="00DA1F7C">
              <w:lastRenderedPageBreak/>
              <w:t>текстов и стихотворений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DA1F7C" w:rsidRDefault="00DC3364" w:rsidP="002D1AB0">
            <w:r w:rsidRPr="00DA1F7C">
              <w:lastRenderedPageBreak/>
              <w:t xml:space="preserve">Способ чтения прямого слога: ориентация на букву, обозначающую гласный звук. Воспроизведение звуковой формы слова по его буквенной записи (чтение). Отработка </w:t>
            </w:r>
            <w:r w:rsidRPr="00DA1F7C">
              <w:lastRenderedPageBreak/>
              <w:t>техники чтения: плавное слоговое чтение и</w:t>
            </w:r>
            <w:r>
              <w:t xml:space="preserve"> </w:t>
            </w:r>
            <w:r w:rsidRPr="00DA1F7C">
              <w:t>чтение целыми словами со скоростью, соответствующей индивидуальному темпу ребёнка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DA1F7C">
              <w:rPr>
                <w:u w:val="single"/>
              </w:rPr>
              <w:lastRenderedPageBreak/>
              <w:t>Читать</w:t>
            </w:r>
            <w:r>
              <w:t xml:space="preserve"> слоги с изменением буквы глас</w:t>
            </w:r>
            <w:r w:rsidRPr="00DA1F7C">
              <w:t>ного.</w:t>
            </w:r>
          </w:p>
          <w:p w:rsidR="00DC3364" w:rsidRDefault="00DC3364" w:rsidP="002D1AB0">
            <w:r w:rsidRPr="00DA1F7C">
              <w:rPr>
                <w:u w:val="single"/>
              </w:rPr>
              <w:t>Отрабатывать</w:t>
            </w:r>
            <w:r w:rsidRPr="00DA1F7C">
              <w:t xml:space="preserve"> способ чтения прямых слогов с использованием пособия «окошечки».</w:t>
            </w:r>
          </w:p>
          <w:p w:rsidR="00DC3364" w:rsidRDefault="00DC3364" w:rsidP="002D1AB0">
            <w:r w:rsidRPr="00DA1F7C">
              <w:rPr>
                <w:u w:val="single"/>
              </w:rPr>
              <w:t>Читать</w:t>
            </w:r>
            <w:r w:rsidRPr="00DA1F7C">
              <w:t xml:space="preserve"> слова, получающиеся при изменении </w:t>
            </w:r>
            <w:r w:rsidRPr="00DA1F7C">
              <w:lastRenderedPageBreak/>
              <w:t>гласной буквы.</w:t>
            </w:r>
          </w:p>
          <w:p w:rsidR="00DC3364" w:rsidRDefault="00DC3364" w:rsidP="002D1AB0">
            <w:r w:rsidRPr="00DA1F7C">
              <w:rPr>
                <w:u w:val="single"/>
              </w:rPr>
              <w:t>Воспроизводить</w:t>
            </w:r>
            <w:r w:rsidRPr="00DA1F7C">
              <w:t xml:space="preserve"> звуковую форму слова по его буквенной записи.</w:t>
            </w:r>
          </w:p>
          <w:p w:rsidR="00DC3364" w:rsidRDefault="00DC3364" w:rsidP="002D1AB0">
            <w:r w:rsidRPr="00DA1F7C">
              <w:rPr>
                <w:u w:val="single"/>
              </w:rPr>
              <w:t>Устанавливать соответствие</w:t>
            </w:r>
            <w:r w:rsidRPr="00DA1F7C">
              <w:t xml:space="preserve"> прочитанных слов с картинками, на которых изображены соответствующие предметы</w:t>
            </w:r>
          </w:p>
          <w:p w:rsidR="00DC3364" w:rsidRPr="00DA1F7C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DA1F7C">
              <w:t>Работа над осознанностью чтения слов, предложений, коротких текстов.</w:t>
            </w:r>
          </w:p>
          <w:p w:rsidR="00DC3364" w:rsidRPr="00DA1F7C" w:rsidRDefault="00DC3364" w:rsidP="002D1AB0">
            <w:r w:rsidRPr="00DA1F7C">
              <w:t>Чтение с интонациями и паузами в соответствии со знаками препинания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DA1F7C">
              <w:rPr>
                <w:u w:val="single"/>
              </w:rPr>
              <w:t>Осознавать</w:t>
            </w:r>
            <w:r w:rsidRPr="00DA1F7C">
              <w:t xml:space="preserve"> смысл </w:t>
            </w:r>
            <w:proofErr w:type="gramStart"/>
            <w:r w:rsidRPr="00DA1F7C">
              <w:t>прочитанного</w:t>
            </w:r>
            <w:proofErr w:type="gramEnd"/>
            <w:r w:rsidRPr="00DA1F7C">
              <w:t>.</w:t>
            </w:r>
            <w:r w:rsidRPr="00DA1F7C">
              <w:cr/>
            </w:r>
            <w:r w:rsidRPr="00DA1F7C">
              <w:rPr>
                <w:u w:val="single"/>
              </w:rPr>
              <w:t>Отвечать</w:t>
            </w:r>
            <w:r w:rsidRPr="00DA1F7C">
              <w:t xml:space="preserve"> на вопросы по содержанию прочитанного текста.</w:t>
            </w:r>
          </w:p>
          <w:p w:rsidR="00DC3364" w:rsidRDefault="00DC3364" w:rsidP="002D1AB0">
            <w:r w:rsidRPr="00DA1F7C">
              <w:rPr>
                <w:u w:val="single"/>
              </w:rPr>
              <w:t>Находить</w:t>
            </w:r>
            <w:r w:rsidRPr="00DA1F7C">
              <w:t xml:space="preserve"> содержащуюся в тексте информацию.</w:t>
            </w:r>
          </w:p>
          <w:p w:rsidR="00DC3364" w:rsidRDefault="00DC3364" w:rsidP="002D1AB0">
            <w:r w:rsidRPr="00DA1F7C">
              <w:rPr>
                <w:u w:val="single"/>
              </w:rPr>
              <w:t>Определять</w:t>
            </w:r>
            <w:r w:rsidRPr="00DA1F7C">
              <w:t xml:space="preserve"> основную мысль прочитанного произведения.</w:t>
            </w:r>
          </w:p>
          <w:p w:rsidR="00DC3364" w:rsidRDefault="00DC3364" w:rsidP="002D1AB0">
            <w:r w:rsidRPr="00DA1F7C">
              <w:rPr>
                <w:u w:val="single"/>
              </w:rPr>
              <w:t>Читать</w:t>
            </w:r>
            <w:r w:rsidRPr="00DA1F7C">
              <w:t xml:space="preserve"> предложения и небольшие тексты с интонациями и паузами в соответствии со знаками препинания.</w:t>
            </w:r>
          </w:p>
          <w:p w:rsidR="00DC3364" w:rsidRDefault="00DC3364" w:rsidP="002D1AB0">
            <w:r w:rsidRPr="00DA1F7C">
              <w:rPr>
                <w:u w:val="single"/>
              </w:rPr>
              <w:t>Обсуждать</w:t>
            </w:r>
            <w:r w:rsidRPr="00DA1F7C">
              <w:t xml:space="preserve"> прочитанный текст с одноклассниками.</w:t>
            </w:r>
          </w:p>
          <w:p w:rsidR="00DC3364" w:rsidRDefault="00DC3364" w:rsidP="002D1AB0">
            <w:r w:rsidRPr="00DA1F7C">
              <w:rPr>
                <w:u w:val="single"/>
              </w:rPr>
              <w:t>Аргументировать</w:t>
            </w:r>
            <w:r w:rsidRPr="00DA1F7C">
              <w:t xml:space="preserve"> своё мнение при обсуждении содержания текста.</w:t>
            </w:r>
          </w:p>
          <w:p w:rsidR="00DC3364" w:rsidRDefault="00DC3364" w:rsidP="002D1AB0">
            <w:r w:rsidRPr="00DA1F7C">
              <w:rPr>
                <w:u w:val="single"/>
              </w:rPr>
              <w:t>Формулировать</w:t>
            </w:r>
            <w:r w:rsidRPr="00DA1F7C">
              <w:t xml:space="preserve"> простые выводы на основе информации, содержащейся в тексте.</w:t>
            </w:r>
          </w:p>
          <w:p w:rsidR="00DC3364" w:rsidRDefault="00DC3364" w:rsidP="002D1AB0">
            <w:r w:rsidRPr="00DA1F7C">
              <w:rPr>
                <w:u w:val="single"/>
              </w:rPr>
              <w:t>Интерпретировать</w:t>
            </w:r>
            <w:r w:rsidRPr="00DA1F7C">
              <w:t xml:space="preserve"> информацию, представленную в тексте в явном виде.</w:t>
            </w:r>
          </w:p>
          <w:p w:rsidR="00DC3364" w:rsidRDefault="00DC3364" w:rsidP="002D1AB0">
            <w:r w:rsidRPr="00DA1F7C">
              <w:rPr>
                <w:u w:val="single"/>
              </w:rPr>
              <w:t>Интерпретировать</w:t>
            </w:r>
            <w:r w:rsidRPr="00DA1F7C">
              <w:t xml:space="preserve"> информацию, представленную в тексте в неявном виде</w:t>
            </w:r>
          </w:p>
          <w:p w:rsidR="00DC3364" w:rsidRPr="00DA1F7C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</w:tcBorders>
          </w:tcPr>
          <w:p w:rsidR="00DC3364" w:rsidRPr="00DA1F7C" w:rsidRDefault="00DC3364" w:rsidP="002D1AB0">
            <w:r w:rsidRPr="00DA1F7C">
              <w:t>Орфоэпическое чтение. Орфографическое чтение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DA1F7C" w:rsidRDefault="00DC3364" w:rsidP="002D1AB0">
            <w:r w:rsidRPr="00DA1F7C">
              <w:t xml:space="preserve">Два вида чтения — орфографическое и орфоэпическое. Орфоэпическое чтение как воспроизведение звуковой формы слова по его буквенной записи с учётом орфоэпических правил при переходе к чтению целыми словами. Орфографическое чтение (проговаривание) как средство </w:t>
            </w:r>
            <w:r w:rsidRPr="00DA1F7C">
              <w:lastRenderedPageBreak/>
              <w:t>самоконтроля при письме под диктовку и</w:t>
            </w:r>
            <w:r>
              <w:t xml:space="preserve"> </w:t>
            </w:r>
            <w:r w:rsidRPr="00DA1F7C">
              <w:t>при списывании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Default="00DC3364" w:rsidP="002D1AB0">
            <w:r w:rsidRPr="00DA1F7C">
              <w:rPr>
                <w:u w:val="single"/>
              </w:rPr>
              <w:lastRenderedPageBreak/>
              <w:t>Сравнивать</w:t>
            </w:r>
            <w:r w:rsidRPr="00DA1F7C">
              <w:t xml:space="preserve"> два вида чтения: орфографическое и орфоэпическое — по целям.</w:t>
            </w:r>
          </w:p>
          <w:p w:rsidR="00DC3364" w:rsidRPr="00DA1F7C" w:rsidRDefault="00DC3364" w:rsidP="002D1AB0">
            <w:r w:rsidRPr="00DA1F7C">
              <w:rPr>
                <w:u w:val="single"/>
              </w:rPr>
              <w:t>Овладевать</w:t>
            </w:r>
            <w:r w:rsidRPr="00DA1F7C">
              <w:t xml:space="preserve"> орфоэпическим чтением</w:t>
            </w:r>
          </w:p>
        </w:tc>
      </w:tr>
      <w:tr w:rsidR="00DC3364" w:rsidTr="002D1AB0">
        <w:tc>
          <w:tcPr>
            <w:tcW w:w="4928" w:type="dxa"/>
            <w:tcBorders>
              <w:bottom w:val="nil"/>
            </w:tcBorders>
          </w:tcPr>
          <w:p w:rsidR="00DC3364" w:rsidRPr="00B234CE" w:rsidRDefault="00DC3364" w:rsidP="002D1AB0">
            <w:pPr>
              <w:rPr>
                <w:b/>
              </w:rPr>
            </w:pPr>
            <w:r w:rsidRPr="00B234CE">
              <w:rPr>
                <w:b/>
              </w:rPr>
              <w:lastRenderedPageBreak/>
              <w:t>Письмо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bottom w:val="nil"/>
            </w:tcBorders>
          </w:tcPr>
          <w:p w:rsidR="00DC3364" w:rsidRPr="00E537D0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B234CE" w:rsidRDefault="00DC3364" w:rsidP="002D1AB0">
            <w:r w:rsidRPr="00B234CE">
              <w:t>Гигиенические требования при письме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B234CE" w:rsidRDefault="00DC3364" w:rsidP="002D1AB0">
            <w:r w:rsidRPr="00B234CE">
              <w:t>Гигиенические требования к правильной посадке, к</w:t>
            </w:r>
            <w:r>
              <w:t xml:space="preserve"> </w:t>
            </w:r>
            <w:r w:rsidRPr="00B234CE">
              <w:t>положению тетради на рабочем столе, к положению ручки в руке. Особенности правильной посадки, положения тетради</w:t>
            </w:r>
            <w:r>
              <w:t xml:space="preserve"> </w:t>
            </w:r>
            <w:r w:rsidRPr="00B234CE">
              <w:t>и положения ручки в руке первоклассников, пишущих правой и левой рукой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B234CE">
              <w:rPr>
                <w:u w:val="single"/>
              </w:rPr>
              <w:t>Объяснять</w:t>
            </w:r>
            <w:r w:rsidRPr="00B234CE">
              <w:t xml:space="preserve"> правильную посадку, положение тетради на рабочем столе, положение ручки в руке.</w:t>
            </w:r>
          </w:p>
          <w:p w:rsidR="00DC3364" w:rsidRDefault="00DC3364" w:rsidP="002D1AB0">
            <w:r w:rsidRPr="00B234CE">
              <w:rPr>
                <w:u w:val="single"/>
              </w:rPr>
              <w:t>Анализировать</w:t>
            </w:r>
            <w:r w:rsidRPr="00B234CE">
              <w:t xml:space="preserve"> особенности правильной посадки, положения тетради и положения ручки в руке при письме правой</w:t>
            </w:r>
            <w:r>
              <w:t xml:space="preserve"> </w:t>
            </w:r>
            <w:r w:rsidRPr="00B234CE">
              <w:t>и левой рукой</w:t>
            </w:r>
          </w:p>
          <w:p w:rsidR="00DC3364" w:rsidRPr="00B234CE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B234CE" w:rsidRDefault="00DC3364" w:rsidP="002D1AB0">
            <w:r w:rsidRPr="00B234CE">
              <w:t>Развитие мелкой моторики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B234CE" w:rsidRDefault="00DC3364" w:rsidP="002D1AB0">
            <w:r w:rsidRPr="00B234CE">
              <w:t>Развитие мелких мышц пальцев и свободы движения руки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B234CE">
              <w:rPr>
                <w:u w:val="single"/>
              </w:rPr>
              <w:t>Выполнять</w:t>
            </w:r>
            <w:r w:rsidRPr="00B234CE">
              <w:t xml:space="preserve"> пальчиковую гимнастику и</w:t>
            </w:r>
            <w:r>
              <w:t xml:space="preserve"> </w:t>
            </w:r>
            <w:r w:rsidRPr="00B234CE">
              <w:t>гимнастику для рук</w:t>
            </w:r>
          </w:p>
          <w:p w:rsidR="00DC3364" w:rsidRPr="00B234CE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</w:tcBorders>
          </w:tcPr>
          <w:p w:rsidR="00DC3364" w:rsidRPr="00B234CE" w:rsidRDefault="00DC3364" w:rsidP="002D1AB0">
            <w:r w:rsidRPr="00B234CE">
              <w:t>Ориентация в пространстве листа тетради и пространстве классной доски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Default="00DC3364" w:rsidP="002D1AB0">
            <w:r w:rsidRPr="00B234CE">
              <w:t>Ориентация в пространстве листа тетради: верхний правый угол / верхний левый угол / нижний правый угол / нижний левый угол тетради. Ориентация в пространстве классной доски</w:t>
            </w:r>
          </w:p>
          <w:p w:rsidR="00DC3364" w:rsidRPr="00B234CE" w:rsidRDefault="00DC3364" w:rsidP="002D1AB0"/>
        </w:tc>
        <w:tc>
          <w:tcPr>
            <w:tcW w:w="4929" w:type="dxa"/>
            <w:tcBorders>
              <w:top w:val="nil"/>
            </w:tcBorders>
          </w:tcPr>
          <w:p w:rsidR="00DC3364" w:rsidRPr="00B234CE" w:rsidRDefault="00DC3364" w:rsidP="002D1AB0">
            <w:r w:rsidRPr="00B234CE">
              <w:rPr>
                <w:u w:val="single"/>
              </w:rPr>
              <w:t>Ориентироваться</w:t>
            </w:r>
            <w:r w:rsidRPr="00B234CE">
              <w:t xml:space="preserve"> в понятиях «лево», «право», «слева», «справа», «верх», «низ»</w:t>
            </w:r>
          </w:p>
        </w:tc>
      </w:tr>
      <w:tr w:rsidR="00DC3364" w:rsidTr="002D1AB0">
        <w:tc>
          <w:tcPr>
            <w:tcW w:w="4928" w:type="dxa"/>
            <w:tcBorders>
              <w:bottom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bottom w:val="nil"/>
            </w:tcBorders>
          </w:tcPr>
          <w:p w:rsidR="00DC3364" w:rsidRPr="00B234CE" w:rsidRDefault="00DC3364" w:rsidP="002D1AB0">
            <w:r w:rsidRPr="00B234CE">
              <w:t>Алгоритм действий на страницах прописей. Параллельные прямые и наклонные линии, левые и</w:t>
            </w:r>
            <w:r>
              <w:t xml:space="preserve"> </w:t>
            </w:r>
            <w:r w:rsidRPr="00B234CE">
              <w:t>правые полуовалы. Рабочая строка прописей. Середина надстрочного пространства. Линии сложной траектории на рабочей строке. Печатные заглавные и строчные буквы. Письмо печатными буквами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Default="00DC3364" w:rsidP="002D1AB0">
            <w:r w:rsidRPr="00B234CE">
              <w:rPr>
                <w:u w:val="single"/>
              </w:rPr>
              <w:t>Находить</w:t>
            </w:r>
            <w:r w:rsidRPr="00B234CE">
              <w:t xml:space="preserve"> заданное положение на рабочем листе прописей.</w:t>
            </w:r>
          </w:p>
          <w:p w:rsidR="00DC3364" w:rsidRDefault="00DC3364" w:rsidP="002D1AB0">
            <w:r w:rsidRPr="00B234CE">
              <w:rPr>
                <w:u w:val="single"/>
              </w:rPr>
              <w:t>Выполнять</w:t>
            </w:r>
            <w:r w:rsidRPr="00B234CE">
              <w:t xml:space="preserve"> указание учителя по проведению линий, начинающихся и заканчивающихся в заданных точках.</w:t>
            </w:r>
          </w:p>
          <w:p w:rsidR="00DC3364" w:rsidRDefault="00DC3364" w:rsidP="002D1AB0">
            <w:r w:rsidRPr="00B234CE">
              <w:rPr>
                <w:u w:val="single"/>
              </w:rPr>
              <w:t>Ориентироваться</w:t>
            </w:r>
            <w:r w:rsidRPr="00B234CE">
              <w:t xml:space="preserve"> на точку начала движения, на стрелку, указывающую направление движения.</w:t>
            </w:r>
          </w:p>
          <w:p w:rsidR="00DC3364" w:rsidRDefault="00DC3364" w:rsidP="002D1AB0">
            <w:r w:rsidRPr="00B234CE">
              <w:rPr>
                <w:u w:val="single"/>
              </w:rPr>
              <w:t>Проводить</w:t>
            </w:r>
            <w:r w:rsidRPr="00B234CE">
              <w:t xml:space="preserve"> линии от определённой точки в заданном направлении</w:t>
            </w:r>
          </w:p>
          <w:p w:rsidR="00DC3364" w:rsidRPr="00B234CE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B234CE" w:rsidRDefault="00DC3364" w:rsidP="002D1AB0">
            <w:r w:rsidRPr="00B234CE">
              <w:t>Письменные прописные и строчные буквы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B234CE">
              <w:t>Письменные прописные (заглавные) и строчные</w:t>
            </w:r>
            <w:r>
              <w:t xml:space="preserve"> </w:t>
            </w:r>
            <w:r w:rsidRPr="00B234CE">
              <w:t>буквы. Создание единства звука, зрительного образа обозначающей его буквы и</w:t>
            </w:r>
            <w:r>
              <w:t xml:space="preserve"> </w:t>
            </w:r>
            <w:r w:rsidRPr="00B234CE">
              <w:t>двигательного образа этой буквы</w:t>
            </w:r>
          </w:p>
          <w:p w:rsidR="00DC3364" w:rsidRPr="00B234CE" w:rsidRDefault="00DC3364" w:rsidP="002D1AB0">
            <w:r w:rsidRPr="00B234CE">
              <w:lastRenderedPageBreak/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Default="00DC3364" w:rsidP="002D1AB0">
            <w:r w:rsidRPr="001F58B8">
              <w:rPr>
                <w:u w:val="single"/>
              </w:rPr>
              <w:lastRenderedPageBreak/>
              <w:t>Анализировать</w:t>
            </w:r>
            <w:r w:rsidRPr="00B234CE">
              <w:t xml:space="preserve"> поэлементный состав печатных и письменных заглавных и строчных букв.</w:t>
            </w:r>
          </w:p>
          <w:p w:rsidR="00DC3364" w:rsidRDefault="00DC3364" w:rsidP="002D1AB0">
            <w:r w:rsidRPr="001F58B8">
              <w:rPr>
                <w:u w:val="single"/>
              </w:rPr>
              <w:t>Сравнивать</w:t>
            </w:r>
            <w:r w:rsidRPr="00B234CE">
              <w:t xml:space="preserve"> начертания заглавных и</w:t>
            </w:r>
            <w:r>
              <w:t xml:space="preserve"> </w:t>
            </w:r>
            <w:r w:rsidRPr="00B234CE">
              <w:lastRenderedPageBreak/>
              <w:t>строчных печатных букв.</w:t>
            </w:r>
          </w:p>
          <w:p w:rsidR="00DC3364" w:rsidRDefault="00DC3364" w:rsidP="002D1AB0">
            <w:r w:rsidRPr="001F58B8">
              <w:rPr>
                <w:u w:val="single"/>
              </w:rPr>
              <w:t>Сравнивать</w:t>
            </w:r>
            <w:r w:rsidRPr="00B234CE">
              <w:t xml:space="preserve"> начертания заглавных и</w:t>
            </w:r>
            <w:r>
              <w:t xml:space="preserve"> </w:t>
            </w:r>
            <w:r w:rsidRPr="00B234CE">
              <w:t>строчных письменных букв.</w:t>
            </w:r>
          </w:p>
          <w:p w:rsidR="00DC3364" w:rsidRDefault="00DC3364" w:rsidP="002D1AB0">
            <w:r w:rsidRPr="001F58B8">
              <w:rPr>
                <w:u w:val="single"/>
              </w:rPr>
              <w:t>Сравнивать</w:t>
            </w:r>
            <w:r w:rsidRPr="00B234CE">
              <w:t xml:space="preserve"> начертания печатных и письменных букв (заглавных и строчных).</w:t>
            </w:r>
          </w:p>
          <w:p w:rsidR="00DC3364" w:rsidRDefault="00DC3364" w:rsidP="002D1AB0">
            <w:r w:rsidRPr="001F58B8">
              <w:rPr>
                <w:u w:val="single"/>
              </w:rPr>
              <w:t>Моделировать</w:t>
            </w:r>
            <w:r w:rsidRPr="00B234CE">
              <w:t xml:space="preserve"> буквы из набора элементов, различных материалов (проволока, пластилин и др.).</w:t>
            </w:r>
          </w:p>
          <w:p w:rsidR="00DC3364" w:rsidRDefault="00DC3364" w:rsidP="002D1AB0">
            <w:r w:rsidRPr="001F58B8">
              <w:rPr>
                <w:u w:val="single"/>
              </w:rPr>
              <w:t>Анализировать</w:t>
            </w:r>
            <w:r w:rsidRPr="00B234CE">
              <w:t xml:space="preserve"> деформированные буквы, определять недостающие элементы, реконструировать буквы</w:t>
            </w:r>
          </w:p>
          <w:p w:rsidR="00DC3364" w:rsidRDefault="00DC3364" w:rsidP="002D1AB0">
            <w:r w:rsidRPr="001F58B8">
              <w:rPr>
                <w:u w:val="single"/>
              </w:rPr>
              <w:t>Сравнивать</w:t>
            </w:r>
            <w:r w:rsidRPr="00B234CE">
              <w:t xml:space="preserve"> написанные буквы с предложенным в прописях и на доске образцом написания.</w:t>
            </w:r>
          </w:p>
          <w:p w:rsidR="00DC3364" w:rsidRDefault="00DC3364" w:rsidP="002D1AB0">
            <w:r w:rsidRPr="001F58B8">
              <w:rPr>
                <w:u w:val="single"/>
              </w:rPr>
              <w:t>Различать</w:t>
            </w:r>
            <w:r w:rsidRPr="00B234CE">
              <w:t xml:space="preserve"> буквы, имеющие оптическое и</w:t>
            </w:r>
            <w:r>
              <w:t xml:space="preserve"> </w:t>
            </w:r>
            <w:r w:rsidRPr="00B234CE">
              <w:t>кинетическое сходство.</w:t>
            </w:r>
          </w:p>
          <w:p w:rsidR="00DC3364" w:rsidRDefault="00DC3364" w:rsidP="002D1AB0">
            <w:r w:rsidRPr="001F58B8">
              <w:rPr>
                <w:u w:val="single"/>
              </w:rPr>
              <w:t>Контролировать</w:t>
            </w:r>
            <w:r w:rsidRPr="00B234CE">
              <w:t xml:space="preserve"> собственные действия: закрашивать только те части рисунка, в</w:t>
            </w:r>
            <w:r>
              <w:t xml:space="preserve"> </w:t>
            </w:r>
            <w:r w:rsidRPr="00B234CE">
              <w:t>которых есть заданная буква, выбирать лучшую из написанных букв.</w:t>
            </w:r>
          </w:p>
          <w:p w:rsidR="00DC3364" w:rsidRDefault="00DC3364" w:rsidP="002D1AB0">
            <w:r w:rsidRPr="001F58B8">
              <w:rPr>
                <w:u w:val="single"/>
              </w:rPr>
              <w:t>Писать</w:t>
            </w:r>
            <w:r w:rsidRPr="00B234CE">
              <w:t xml:space="preserve"> печатные и письменные прописные и строчные буквы.</w:t>
            </w:r>
          </w:p>
          <w:p w:rsidR="00DC3364" w:rsidRDefault="00DC3364" w:rsidP="002D1AB0">
            <w:r w:rsidRPr="001F58B8">
              <w:rPr>
                <w:u w:val="single"/>
              </w:rPr>
              <w:t>Писать</w:t>
            </w:r>
            <w:r w:rsidRPr="00B234CE">
              <w:t xml:space="preserve"> буквы, слоги, слова, предложения с соблюдением гигиенических норм.</w:t>
            </w:r>
          </w:p>
          <w:p w:rsidR="00DC3364" w:rsidRDefault="00DC3364" w:rsidP="002D1AB0">
            <w:r w:rsidRPr="001F58B8">
              <w:rPr>
                <w:u w:val="single"/>
              </w:rPr>
              <w:t>Принимать участие</w:t>
            </w:r>
            <w:r w:rsidRPr="00B234CE">
              <w:t xml:space="preserve"> в выработке критериев для оценивания написанного.</w:t>
            </w:r>
          </w:p>
          <w:p w:rsidR="00DC3364" w:rsidRDefault="00DC3364" w:rsidP="002D1AB0">
            <w:r w:rsidRPr="001F58B8">
              <w:rPr>
                <w:u w:val="single"/>
              </w:rPr>
              <w:t>Оценивать</w:t>
            </w:r>
            <w:r w:rsidRPr="00B234CE">
              <w:t xml:space="preserve"> собственное написание с учётом выработанных критериев (разборчивое аккуратное начертание букв).</w:t>
            </w:r>
          </w:p>
          <w:p w:rsidR="00DC3364" w:rsidRDefault="00DC3364" w:rsidP="002D1AB0">
            <w:r w:rsidRPr="001F58B8">
              <w:rPr>
                <w:u w:val="single"/>
              </w:rPr>
              <w:t>Группировать</w:t>
            </w:r>
            <w:r w:rsidRPr="00B234CE">
              <w:t xml:space="preserve"> буквы по наличию в них определённых элементов; по сходству обозначаемых ими звуков (звонкие/глухие согласные звуки др.).</w:t>
            </w:r>
          </w:p>
          <w:p w:rsidR="00DC3364" w:rsidRDefault="00DC3364" w:rsidP="002D1AB0">
            <w:r w:rsidRPr="001F58B8">
              <w:rPr>
                <w:u w:val="single"/>
              </w:rPr>
              <w:t>Находить</w:t>
            </w:r>
            <w:r w:rsidRPr="00B234CE">
              <w:t xml:space="preserve"> в текстах слова с заданной буквой.</w:t>
            </w:r>
          </w:p>
          <w:p w:rsidR="00DC3364" w:rsidRDefault="00DC3364" w:rsidP="002D1AB0">
            <w:r w:rsidRPr="001F58B8">
              <w:rPr>
                <w:u w:val="single"/>
              </w:rPr>
              <w:t>Соотносить</w:t>
            </w:r>
            <w:r w:rsidRPr="00B234CE">
              <w:t xml:space="preserve"> слова, написанные печатным и </w:t>
            </w:r>
            <w:r w:rsidRPr="00B234CE">
              <w:lastRenderedPageBreak/>
              <w:t>письменным шрифтами.</w:t>
            </w:r>
          </w:p>
          <w:p w:rsidR="00DC3364" w:rsidRDefault="00DC3364" w:rsidP="002D1AB0">
            <w:r w:rsidRPr="001F58B8">
              <w:rPr>
                <w:u w:val="single"/>
              </w:rPr>
              <w:t>Выкладывать</w:t>
            </w:r>
            <w:r w:rsidRPr="00B234CE">
              <w:t xml:space="preserve"> слова из разрезной азбуки.</w:t>
            </w:r>
          </w:p>
          <w:p w:rsidR="00DC3364" w:rsidRPr="00B234CE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C362E7" w:rsidRDefault="00DC3364" w:rsidP="002D1AB0">
            <w:r w:rsidRPr="00C362E7">
              <w:t>Письмо под диктовку слов и предложений, написание которых не расходится с их произношением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DC3364" w:rsidRDefault="00DC3364" w:rsidP="002D1AB0">
            <w:r w:rsidRPr="00C362E7">
              <w:rPr>
                <w:u w:val="single"/>
              </w:rPr>
              <w:t>Записывать</w:t>
            </w:r>
            <w:r w:rsidRPr="00C362E7">
              <w:t xml:space="preserve"> под диктовку отдельные сло</w:t>
            </w:r>
            <w:r>
              <w:t xml:space="preserve">ва и предложения, состоящие из </w:t>
            </w:r>
            <w:r w:rsidRPr="00C362E7">
              <w:t>трёх — пяти слов со звуками в сильной позиции.</w:t>
            </w:r>
          </w:p>
          <w:p w:rsidR="00DC3364" w:rsidRPr="00DC3364" w:rsidRDefault="00DC3364" w:rsidP="002D1AB0">
            <w:r w:rsidRPr="00C362E7">
              <w:rPr>
                <w:u w:val="single"/>
              </w:rPr>
              <w:t>Читать</w:t>
            </w:r>
            <w:r w:rsidRPr="00C362E7">
              <w:t xml:space="preserve"> </w:t>
            </w:r>
            <w:proofErr w:type="gramStart"/>
            <w:r w:rsidRPr="00C362E7">
              <w:t>написанное</w:t>
            </w:r>
            <w:proofErr w:type="gramEnd"/>
            <w:r w:rsidRPr="00C362E7">
              <w:t xml:space="preserve">, </w:t>
            </w:r>
            <w:r w:rsidRPr="00C362E7">
              <w:rPr>
                <w:u w:val="single"/>
              </w:rPr>
              <w:t>осознавать</w:t>
            </w:r>
            <w:r w:rsidRPr="00C362E7">
              <w:t xml:space="preserve"> смысл написанного.</w:t>
            </w:r>
          </w:p>
          <w:p w:rsidR="00DC3364" w:rsidRPr="00DC3364" w:rsidRDefault="00DC3364" w:rsidP="002D1AB0">
            <w:r w:rsidRPr="00C362E7">
              <w:rPr>
                <w:u w:val="single"/>
              </w:rPr>
              <w:t>Объяснять</w:t>
            </w:r>
            <w:r w:rsidRPr="00C362E7">
              <w:t xml:space="preserve"> характеристики разборчивого аккуратного письма.</w:t>
            </w:r>
          </w:p>
          <w:p w:rsidR="00DC3364" w:rsidRPr="00DC3364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  <w:bottom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DC3364" w:rsidRDefault="00DC3364" w:rsidP="002D1AB0">
            <w:r w:rsidRPr="00C362E7">
              <w:t>Приёмы и последовательность правильного списывания текста.</w:t>
            </w:r>
          </w:p>
          <w:p w:rsidR="00DC3364" w:rsidRPr="00C362E7" w:rsidRDefault="00DC3364" w:rsidP="002D1AB0">
            <w:r w:rsidRPr="00C362E7">
              <w:t>Алгоритм списывания с печатного и письменного шрифта. Списывание слов, предложений, текстов</w:t>
            </w:r>
          </w:p>
        </w:tc>
        <w:tc>
          <w:tcPr>
            <w:tcW w:w="4929" w:type="dxa"/>
            <w:tcBorders>
              <w:top w:val="nil"/>
              <w:bottom w:val="nil"/>
            </w:tcBorders>
          </w:tcPr>
          <w:p w:rsidR="00DC3364" w:rsidRPr="00DC3364" w:rsidRDefault="00DC3364" w:rsidP="002D1AB0">
            <w:r w:rsidRPr="00C362E7">
              <w:rPr>
                <w:u w:val="single"/>
              </w:rPr>
              <w:t>Моделировать</w:t>
            </w:r>
            <w:r w:rsidRPr="00C362E7">
              <w:t xml:space="preserve"> в процессе совместного обсуждения алгоритм списывания.</w:t>
            </w:r>
          </w:p>
          <w:p w:rsidR="00DC3364" w:rsidRPr="00DC3364" w:rsidRDefault="00DC3364" w:rsidP="002D1AB0">
            <w:r w:rsidRPr="00C362E7">
              <w:rPr>
                <w:u w:val="single"/>
              </w:rPr>
              <w:t>Использовать</w:t>
            </w:r>
            <w:r w:rsidRPr="00C362E7">
              <w:t xml:space="preserve"> алгоритм порядка действий при списывании.</w:t>
            </w:r>
          </w:p>
          <w:p w:rsidR="00DC3364" w:rsidRPr="00DC3364" w:rsidRDefault="00DC3364" w:rsidP="002D1AB0">
            <w:r w:rsidRPr="00C362E7">
              <w:rPr>
                <w:u w:val="single"/>
              </w:rPr>
              <w:t>Списывать</w:t>
            </w:r>
            <w:r w:rsidRPr="00C362E7">
              <w:t xml:space="preserve"> слова, предложения, небольшие тексты, написанные печатным и письменным шрифтом в соответствии с заданным алгоритмом</w:t>
            </w:r>
          </w:p>
          <w:p w:rsidR="00DC3364" w:rsidRPr="00DC3364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</w:tcBorders>
          </w:tcPr>
          <w:p w:rsidR="00DC3364" w:rsidRPr="00047DD5" w:rsidRDefault="00DC3364" w:rsidP="002D1AB0">
            <w:r w:rsidRPr="00047DD5">
              <w:t>Функция небуквенных графических средств: пробела между словами, знака переноса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047DD5" w:rsidRDefault="00DC3364" w:rsidP="002D1AB0">
            <w:r w:rsidRPr="00047DD5"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DC3364" w:rsidRDefault="00DC3364" w:rsidP="002D1AB0">
            <w:r w:rsidRPr="00047DD5">
              <w:rPr>
                <w:u w:val="single"/>
              </w:rPr>
              <w:t>Контролировать</w:t>
            </w:r>
            <w:r w:rsidRPr="00047DD5">
              <w:t xml:space="preserve"> этапы своей работы.</w:t>
            </w:r>
          </w:p>
          <w:p w:rsidR="00DC3364" w:rsidRPr="00DC3364" w:rsidRDefault="00DC3364" w:rsidP="002D1AB0">
            <w:r w:rsidRPr="00047DD5">
              <w:rPr>
                <w:u w:val="single"/>
              </w:rPr>
              <w:t>Писать</w:t>
            </w:r>
            <w:r w:rsidRPr="00047DD5">
              <w:t xml:space="preserve"> предложения с пробелами между словами.</w:t>
            </w:r>
          </w:p>
          <w:p w:rsidR="00DC3364" w:rsidRDefault="00DC3364" w:rsidP="002D1AB0">
            <w:pPr>
              <w:rPr>
                <w:lang w:val="en-US"/>
              </w:rPr>
            </w:pPr>
            <w:r w:rsidRPr="00047DD5">
              <w:rPr>
                <w:u w:val="single"/>
              </w:rPr>
              <w:t>Использовать</w:t>
            </w:r>
            <w:r w:rsidRPr="00047DD5">
              <w:t xml:space="preserve"> знак переноса</w:t>
            </w:r>
          </w:p>
          <w:p w:rsidR="00DC3364" w:rsidRPr="00047DD5" w:rsidRDefault="00DC3364" w:rsidP="002D1AB0">
            <w:pPr>
              <w:rPr>
                <w:lang w:val="en-US"/>
              </w:rPr>
            </w:pPr>
          </w:p>
        </w:tc>
      </w:tr>
      <w:tr w:rsidR="00DC3364" w:rsidTr="002D1AB0">
        <w:tc>
          <w:tcPr>
            <w:tcW w:w="4928" w:type="dxa"/>
            <w:tcBorders>
              <w:bottom w:val="nil"/>
            </w:tcBorders>
          </w:tcPr>
          <w:p w:rsidR="00DC3364" w:rsidRPr="00047DD5" w:rsidRDefault="00DC3364" w:rsidP="002D1AB0">
            <w:pPr>
              <w:rPr>
                <w:b/>
              </w:rPr>
            </w:pPr>
            <w:r w:rsidRPr="00047DD5">
              <w:rPr>
                <w:b/>
              </w:rPr>
              <w:t>Орфография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bottom w:val="nil"/>
            </w:tcBorders>
          </w:tcPr>
          <w:p w:rsidR="00DC3364" w:rsidRPr="00E537D0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</w:tcBorders>
          </w:tcPr>
          <w:p w:rsidR="00DC3364" w:rsidRPr="00047DD5" w:rsidRDefault="00DC3364" w:rsidP="002D1AB0">
            <w:r w:rsidRPr="00047DD5">
              <w:t>Правила правописания и их применение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DC3364" w:rsidRDefault="00DC3364" w:rsidP="002D1AB0">
            <w:r w:rsidRPr="00047DD5">
              <w:t>Раздельное написание слов.</w:t>
            </w:r>
          </w:p>
          <w:p w:rsidR="00DC3364" w:rsidRPr="00DC3364" w:rsidRDefault="00DC3364" w:rsidP="002D1AB0">
            <w:r w:rsidRPr="00047DD5">
              <w:t>Гласные после шипящих в ударных слогах (</w:t>
            </w:r>
            <w:proofErr w:type="spellStart"/>
            <w:proofErr w:type="gramStart"/>
            <w:r w:rsidRPr="00047DD5">
              <w:rPr>
                <w:b/>
                <w:i/>
              </w:rPr>
              <w:t>ча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ща</w:t>
            </w:r>
            <w:proofErr w:type="spellEnd"/>
            <w:proofErr w:type="gramEnd"/>
            <w:r w:rsidRPr="00047DD5">
              <w:t xml:space="preserve">, </w:t>
            </w:r>
            <w:r w:rsidRPr="00047DD5">
              <w:rPr>
                <w:b/>
                <w:i/>
              </w:rPr>
              <w:t xml:space="preserve">чу — </w:t>
            </w:r>
            <w:proofErr w:type="spellStart"/>
            <w:r w:rsidRPr="00047DD5">
              <w:rPr>
                <w:b/>
                <w:i/>
              </w:rPr>
              <w:t>щу</w:t>
            </w:r>
            <w:proofErr w:type="spellEnd"/>
            <w:r w:rsidRPr="00047DD5">
              <w:t xml:space="preserve">, </w:t>
            </w:r>
            <w:proofErr w:type="spellStart"/>
            <w:r w:rsidRPr="00047DD5">
              <w:rPr>
                <w:b/>
                <w:i/>
              </w:rPr>
              <w:t>жи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ши</w:t>
            </w:r>
            <w:proofErr w:type="spellEnd"/>
            <w:r w:rsidRPr="00047DD5">
              <w:t>).</w:t>
            </w:r>
          </w:p>
          <w:p w:rsidR="00DC3364" w:rsidRDefault="00DC3364" w:rsidP="002D1AB0">
            <w:pPr>
              <w:rPr>
                <w:lang w:val="en-US"/>
              </w:rPr>
            </w:pPr>
            <w:r w:rsidRPr="00047DD5">
              <w:t>Заглавная буква в начале предложения. Заглавная буква в именах собственных. Знаки препинания</w:t>
            </w:r>
            <w:r>
              <w:rPr>
                <w:lang w:val="en-US"/>
              </w:rPr>
              <w:t xml:space="preserve"> </w:t>
            </w:r>
            <w:r w:rsidRPr="00047DD5">
              <w:t>в конце предложения.</w:t>
            </w:r>
          </w:p>
          <w:p w:rsidR="00DC3364" w:rsidRPr="00047DD5" w:rsidRDefault="00DC3364" w:rsidP="002D1AB0">
            <w:r w:rsidRPr="00047DD5">
              <w:t>Перенос слов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0031C2" w:rsidRDefault="00DC3364" w:rsidP="002D1AB0">
            <w:r w:rsidRPr="000031C2">
              <w:rPr>
                <w:u w:val="single"/>
              </w:rPr>
              <w:t>Анализировать</w:t>
            </w:r>
            <w:r w:rsidRPr="00586C2E">
              <w:t xml:space="preserve"> текст на наличие в нём слов с буквосочетаниями </w:t>
            </w:r>
            <w:proofErr w:type="spellStart"/>
            <w:proofErr w:type="gramStart"/>
            <w:r w:rsidRPr="00047DD5">
              <w:rPr>
                <w:b/>
                <w:i/>
              </w:rPr>
              <w:t>ча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ща</w:t>
            </w:r>
            <w:proofErr w:type="spellEnd"/>
            <w:proofErr w:type="gramEnd"/>
            <w:r w:rsidRPr="00047DD5">
              <w:t xml:space="preserve">, </w:t>
            </w:r>
            <w:r w:rsidRPr="00047DD5">
              <w:rPr>
                <w:b/>
                <w:i/>
              </w:rPr>
              <w:t xml:space="preserve">чу — </w:t>
            </w:r>
            <w:proofErr w:type="spellStart"/>
            <w:r w:rsidRPr="00047DD5">
              <w:rPr>
                <w:b/>
                <w:i/>
              </w:rPr>
              <w:t>щу</w:t>
            </w:r>
            <w:proofErr w:type="spellEnd"/>
            <w:r w:rsidRPr="00047DD5">
              <w:t xml:space="preserve">, </w:t>
            </w:r>
            <w:r w:rsidRPr="000031C2">
              <w:br/>
            </w:r>
            <w:proofErr w:type="spellStart"/>
            <w:r w:rsidRPr="00047DD5">
              <w:rPr>
                <w:b/>
                <w:i/>
              </w:rPr>
              <w:t>жи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ши</w:t>
            </w:r>
            <w:proofErr w:type="spellEnd"/>
            <w:r w:rsidRPr="00586C2E">
              <w:t>.</w:t>
            </w:r>
          </w:p>
          <w:p w:rsidR="00DC3364" w:rsidRPr="000031C2" w:rsidRDefault="00DC3364" w:rsidP="002D1AB0">
            <w:r w:rsidRPr="000031C2">
              <w:rPr>
                <w:u w:val="single"/>
              </w:rPr>
              <w:t>Выписывать</w:t>
            </w:r>
            <w:r w:rsidRPr="00586C2E">
              <w:t xml:space="preserve"> из текста слова с буквосочетаниями </w:t>
            </w:r>
            <w:proofErr w:type="spellStart"/>
            <w:proofErr w:type="gramStart"/>
            <w:r w:rsidRPr="00047DD5">
              <w:rPr>
                <w:b/>
                <w:i/>
              </w:rPr>
              <w:t>ча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ща</w:t>
            </w:r>
            <w:proofErr w:type="spellEnd"/>
            <w:proofErr w:type="gramEnd"/>
            <w:r w:rsidRPr="00047DD5">
              <w:t xml:space="preserve">, </w:t>
            </w:r>
            <w:r w:rsidRPr="00047DD5">
              <w:rPr>
                <w:b/>
                <w:i/>
              </w:rPr>
              <w:t xml:space="preserve">чу — </w:t>
            </w:r>
            <w:proofErr w:type="spellStart"/>
            <w:r w:rsidRPr="00047DD5">
              <w:rPr>
                <w:b/>
                <w:i/>
              </w:rPr>
              <w:t>щу</w:t>
            </w:r>
            <w:proofErr w:type="spellEnd"/>
            <w:r w:rsidRPr="00047DD5">
              <w:t xml:space="preserve">, </w:t>
            </w:r>
            <w:r w:rsidRPr="000031C2">
              <w:br/>
            </w:r>
            <w:proofErr w:type="spellStart"/>
            <w:r w:rsidRPr="00047DD5">
              <w:rPr>
                <w:b/>
                <w:i/>
              </w:rPr>
              <w:t>жи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ши</w:t>
            </w:r>
            <w:proofErr w:type="spellEnd"/>
            <w:r w:rsidRPr="00586C2E">
              <w:t>.</w:t>
            </w:r>
          </w:p>
          <w:p w:rsidR="00DC3364" w:rsidRPr="000031C2" w:rsidRDefault="00DC3364" w:rsidP="002D1AB0">
            <w:r w:rsidRPr="000031C2">
              <w:rPr>
                <w:u w:val="single"/>
              </w:rPr>
              <w:t>Списывать</w:t>
            </w:r>
            <w:r w:rsidRPr="00586C2E">
              <w:t xml:space="preserve"> слова с буквосочетаниями </w:t>
            </w:r>
            <w:r w:rsidRPr="00586C2E">
              <w:cr/>
            </w:r>
            <w:proofErr w:type="spellStart"/>
            <w:proofErr w:type="gramStart"/>
            <w:r w:rsidRPr="00047DD5">
              <w:rPr>
                <w:b/>
                <w:i/>
              </w:rPr>
              <w:t>ча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ща</w:t>
            </w:r>
            <w:proofErr w:type="spellEnd"/>
            <w:proofErr w:type="gramEnd"/>
            <w:r w:rsidRPr="00047DD5">
              <w:t xml:space="preserve">, </w:t>
            </w:r>
            <w:r w:rsidRPr="00047DD5">
              <w:rPr>
                <w:b/>
                <w:i/>
              </w:rPr>
              <w:t xml:space="preserve">чу — </w:t>
            </w:r>
            <w:proofErr w:type="spellStart"/>
            <w:r w:rsidRPr="00047DD5">
              <w:rPr>
                <w:b/>
                <w:i/>
              </w:rPr>
              <w:t>щу</w:t>
            </w:r>
            <w:proofErr w:type="spellEnd"/>
            <w:r w:rsidRPr="00047DD5">
              <w:t xml:space="preserve">, </w:t>
            </w:r>
            <w:proofErr w:type="spellStart"/>
            <w:r w:rsidRPr="00047DD5">
              <w:rPr>
                <w:b/>
                <w:i/>
              </w:rPr>
              <w:t>жи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ши</w:t>
            </w:r>
            <w:proofErr w:type="spellEnd"/>
            <w:r w:rsidRPr="00586C2E">
              <w:t>.</w:t>
            </w:r>
          </w:p>
          <w:p w:rsidR="00DC3364" w:rsidRPr="000031C2" w:rsidRDefault="00DC3364" w:rsidP="002D1AB0">
            <w:r w:rsidRPr="000031C2">
              <w:rPr>
                <w:u w:val="single"/>
              </w:rPr>
              <w:t>Вписывать</w:t>
            </w:r>
            <w:r w:rsidRPr="00586C2E">
              <w:t xml:space="preserve"> пропущенные буквы в слова с </w:t>
            </w:r>
            <w:r w:rsidRPr="00586C2E">
              <w:lastRenderedPageBreak/>
              <w:t xml:space="preserve">буквосочетаниями </w:t>
            </w:r>
            <w:proofErr w:type="spellStart"/>
            <w:proofErr w:type="gramStart"/>
            <w:r w:rsidRPr="00047DD5">
              <w:rPr>
                <w:b/>
                <w:i/>
              </w:rPr>
              <w:t>ча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ща</w:t>
            </w:r>
            <w:proofErr w:type="spellEnd"/>
            <w:proofErr w:type="gramEnd"/>
            <w:r w:rsidRPr="00047DD5">
              <w:t xml:space="preserve">, </w:t>
            </w:r>
            <w:r w:rsidRPr="00047DD5">
              <w:rPr>
                <w:b/>
                <w:i/>
              </w:rPr>
              <w:t xml:space="preserve">чу — </w:t>
            </w:r>
            <w:proofErr w:type="spellStart"/>
            <w:r w:rsidRPr="00047DD5">
              <w:rPr>
                <w:b/>
                <w:i/>
              </w:rPr>
              <w:t>щу</w:t>
            </w:r>
            <w:proofErr w:type="spellEnd"/>
            <w:r w:rsidRPr="00047DD5">
              <w:t xml:space="preserve">, </w:t>
            </w:r>
            <w:proofErr w:type="spellStart"/>
            <w:r w:rsidRPr="00047DD5">
              <w:rPr>
                <w:b/>
                <w:i/>
              </w:rPr>
              <w:t>жи</w:t>
            </w:r>
            <w:proofErr w:type="spellEnd"/>
            <w:r w:rsidRPr="00047DD5">
              <w:rPr>
                <w:b/>
                <w:i/>
              </w:rPr>
              <w:t xml:space="preserve"> — </w:t>
            </w:r>
            <w:proofErr w:type="spellStart"/>
            <w:r w:rsidRPr="00047DD5">
              <w:rPr>
                <w:b/>
                <w:i/>
              </w:rPr>
              <w:t>ши</w:t>
            </w:r>
            <w:proofErr w:type="spellEnd"/>
            <w:r w:rsidRPr="00586C2E">
              <w:t>.</w:t>
            </w:r>
          </w:p>
          <w:p w:rsidR="00DC3364" w:rsidRPr="00DC3364" w:rsidRDefault="00DC3364" w:rsidP="002D1AB0">
            <w:r w:rsidRPr="000031C2">
              <w:rPr>
                <w:u w:val="single"/>
              </w:rPr>
              <w:t>Оформлять</w:t>
            </w:r>
            <w:r w:rsidRPr="00586C2E">
              <w:t xml:space="preserve"> начало и конец предложения: писать прописную букву в начале предложения и ставить точку в конце предложения.</w:t>
            </w:r>
          </w:p>
          <w:p w:rsidR="00DC3364" w:rsidRPr="00DC3364" w:rsidRDefault="00DC3364" w:rsidP="002D1AB0">
            <w:r w:rsidRPr="000031C2">
              <w:rPr>
                <w:u w:val="single"/>
              </w:rPr>
              <w:t>Подбирать</w:t>
            </w:r>
            <w:r w:rsidRPr="00586C2E">
              <w:t xml:space="preserve"> слова, которые пишутся с заглавной буквы.</w:t>
            </w:r>
          </w:p>
          <w:p w:rsidR="00DC3364" w:rsidRPr="00DC3364" w:rsidRDefault="00DC3364" w:rsidP="002D1AB0">
            <w:r w:rsidRPr="000031C2">
              <w:rPr>
                <w:u w:val="single"/>
              </w:rPr>
              <w:t>Подбирать и записывать</w:t>
            </w:r>
            <w:r w:rsidRPr="00586C2E">
              <w:t xml:space="preserve"> имена собственные на заданную букву.</w:t>
            </w:r>
          </w:p>
          <w:p w:rsidR="00DC3364" w:rsidRPr="00DC3364" w:rsidRDefault="00DC3364" w:rsidP="002D1AB0">
            <w:r w:rsidRPr="000031C2">
              <w:rPr>
                <w:u w:val="single"/>
              </w:rPr>
              <w:t>Переносить</w:t>
            </w:r>
            <w:r w:rsidRPr="00586C2E">
              <w:t xml:space="preserve"> слова с одной строки на другую.</w:t>
            </w:r>
          </w:p>
          <w:p w:rsidR="00DC3364" w:rsidRPr="00DC3364" w:rsidRDefault="00DC3364" w:rsidP="002D1AB0">
            <w:r w:rsidRPr="000031C2">
              <w:rPr>
                <w:u w:val="single"/>
              </w:rPr>
              <w:t>Применять</w:t>
            </w:r>
            <w:r w:rsidRPr="00586C2E">
              <w:t xml:space="preserve"> изученные правила при списывании и записи под диктовку</w:t>
            </w:r>
          </w:p>
          <w:p w:rsidR="00DC3364" w:rsidRPr="00DC3364" w:rsidRDefault="00DC3364" w:rsidP="002D1AB0"/>
        </w:tc>
      </w:tr>
      <w:tr w:rsidR="00DC3364" w:rsidTr="002D1AB0">
        <w:tc>
          <w:tcPr>
            <w:tcW w:w="4928" w:type="dxa"/>
            <w:tcBorders>
              <w:bottom w:val="nil"/>
            </w:tcBorders>
          </w:tcPr>
          <w:p w:rsidR="00DC3364" w:rsidRPr="004B68F8" w:rsidRDefault="00DC3364" w:rsidP="002D1AB0">
            <w:pPr>
              <w:rPr>
                <w:b/>
              </w:rPr>
            </w:pPr>
            <w:r w:rsidRPr="004B68F8">
              <w:rPr>
                <w:b/>
              </w:rPr>
              <w:lastRenderedPageBreak/>
              <w:t>Развитие речи</w:t>
            </w:r>
          </w:p>
        </w:tc>
        <w:tc>
          <w:tcPr>
            <w:tcW w:w="4929" w:type="dxa"/>
            <w:tcBorders>
              <w:bottom w:val="nil"/>
            </w:tcBorders>
          </w:tcPr>
          <w:p w:rsidR="00DC3364" w:rsidRPr="00E537D0" w:rsidRDefault="00DC3364" w:rsidP="002D1AB0"/>
        </w:tc>
        <w:tc>
          <w:tcPr>
            <w:tcW w:w="4929" w:type="dxa"/>
            <w:tcBorders>
              <w:bottom w:val="nil"/>
            </w:tcBorders>
          </w:tcPr>
          <w:p w:rsidR="00DC3364" w:rsidRPr="00E537D0" w:rsidRDefault="00DC3364" w:rsidP="002D1AB0"/>
        </w:tc>
      </w:tr>
      <w:tr w:rsidR="00DC3364" w:rsidTr="002D1AB0">
        <w:tc>
          <w:tcPr>
            <w:tcW w:w="4928" w:type="dxa"/>
            <w:tcBorders>
              <w:top w:val="nil"/>
            </w:tcBorders>
          </w:tcPr>
          <w:p w:rsidR="00DC3364" w:rsidRPr="004B68F8" w:rsidRDefault="00DC3364" w:rsidP="002D1AB0">
            <w:r w:rsidRPr="004B68F8">
              <w:t>Рассказы повествовательного и описательного характера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DC3364" w:rsidRDefault="00DC3364" w:rsidP="002D1AB0">
            <w:r w:rsidRPr="004B68F8">
              <w:t>Рассказы по серии сюжетных картинок. Связный рассказ на основе прочитанных слов. Учебный диалог: «присвоение» (отнесение к себе) вопроса, заданного всему классу; осознание смысла вопроса; умение задавать вопрос в целях получения необходимой информации.</w:t>
            </w:r>
          </w:p>
          <w:p w:rsidR="00DC3364" w:rsidRPr="00DC3364" w:rsidRDefault="00DC3364" w:rsidP="002D1AB0">
            <w:r w:rsidRPr="004B68F8">
              <w:t>Культура речи: соблюдение норм русского литературного языка.</w:t>
            </w:r>
          </w:p>
          <w:p w:rsidR="00DC3364" w:rsidRPr="004B68F8" w:rsidRDefault="00DC3364" w:rsidP="002D1AB0">
            <w:r w:rsidRPr="004B68F8">
              <w:t>Небольшие рассказы описательного и повествовательного характера на материале чувственного опыта, игр, занятий, наблюдений</w:t>
            </w:r>
          </w:p>
        </w:tc>
        <w:tc>
          <w:tcPr>
            <w:tcW w:w="4929" w:type="dxa"/>
            <w:tcBorders>
              <w:top w:val="nil"/>
            </w:tcBorders>
          </w:tcPr>
          <w:p w:rsidR="00DC3364" w:rsidRPr="00DC3364" w:rsidRDefault="00DC3364" w:rsidP="002D1AB0">
            <w:r w:rsidRPr="004B68F8">
              <w:rPr>
                <w:u w:val="single"/>
              </w:rPr>
              <w:t>Составлять</w:t>
            </w:r>
            <w:r w:rsidRPr="004B68F8">
              <w:t xml:space="preserve"> текст по серии сюжетных картинок.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Пересказывать</w:t>
            </w:r>
            <w:r w:rsidRPr="004B68F8">
              <w:t xml:space="preserve"> содержание текста с опорой на вопросы учителя.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Составлять</w:t>
            </w:r>
            <w:r w:rsidRPr="004B68F8">
              <w:t xml:space="preserve"> рассказ по сюжетной картинке.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Участвовать</w:t>
            </w:r>
            <w:r w:rsidRPr="004B68F8">
              <w:t xml:space="preserve"> в учебном диалоге, оценивать процесс и результат решения коммуникативной задачи.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Осознавать</w:t>
            </w:r>
            <w:r w:rsidRPr="004B68F8">
              <w:t xml:space="preserve"> недостаточность информации, </w:t>
            </w:r>
            <w:r w:rsidRPr="004B68F8">
              <w:rPr>
                <w:u w:val="single"/>
              </w:rPr>
              <w:t>задавать</w:t>
            </w:r>
            <w:r w:rsidRPr="004B68F8">
              <w:t xml:space="preserve"> учителю и одноклассникам вопросы.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Включаться</w:t>
            </w:r>
            <w:r w:rsidRPr="004B68F8">
              <w:t xml:space="preserve"> в групповую работу.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Участвовать</w:t>
            </w:r>
            <w:r w:rsidRPr="004B68F8">
              <w:t xml:space="preserve"> в обсуждении проблемных вопросов, высказывать собственное мнение и аргументировать его.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Формулировать и обосновывать</w:t>
            </w:r>
            <w:r w:rsidRPr="004B68F8">
              <w:t xml:space="preserve"> собственное мнение.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Описывать</w:t>
            </w:r>
            <w:r w:rsidRPr="004B68F8">
              <w:t xml:space="preserve"> случаи из собственной жизни, свои наблюдения и переживания.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Составлять</w:t>
            </w:r>
            <w:r w:rsidRPr="004B68F8">
              <w:t xml:space="preserve"> небольшие описательные </w:t>
            </w:r>
            <w:r w:rsidRPr="004B68F8">
              <w:lastRenderedPageBreak/>
              <w:t>рассказы.</w:t>
            </w:r>
          </w:p>
          <w:p w:rsidR="00DC3364" w:rsidRPr="00DC3364" w:rsidRDefault="00DC3364" w:rsidP="002D1AB0">
            <w:r w:rsidRPr="004B68F8">
              <w:rPr>
                <w:u w:val="single"/>
              </w:rPr>
              <w:t>Составлять</w:t>
            </w:r>
            <w:r w:rsidRPr="004B68F8">
              <w:t xml:space="preserve"> небольшие повествовательные рассказы</w:t>
            </w:r>
          </w:p>
          <w:p w:rsidR="00DC3364" w:rsidRPr="00DC3364" w:rsidRDefault="00DC3364" w:rsidP="002D1AB0"/>
        </w:tc>
      </w:tr>
    </w:tbl>
    <w:p w:rsidR="00DC3364" w:rsidRDefault="00DC3364" w:rsidP="00DC3364"/>
    <w:p w:rsidR="00AE6F30" w:rsidRDefault="00AE6F30"/>
    <w:sectPr w:rsidR="00AE6F30" w:rsidSect="00BD05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364"/>
    <w:rsid w:val="00AE6F30"/>
    <w:rsid w:val="00DC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Сивенький</dc:creator>
  <cp:lastModifiedBy>Сивенький</cp:lastModifiedBy>
  <cp:revision>1</cp:revision>
  <dcterms:created xsi:type="dcterms:W3CDTF">2011-10-03T15:08:00Z</dcterms:created>
  <dcterms:modified xsi:type="dcterms:W3CDTF">2011-10-03T15:09:00Z</dcterms:modified>
</cp:coreProperties>
</file>